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D41" w:rsidRDefault="00B34D41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proofErr w:type="gramStart"/>
      <w:r>
        <w:rPr>
          <w:rFonts w:eastAsia="Calibri"/>
          <w:bCs/>
          <w:sz w:val="28"/>
          <w:szCs w:val="28"/>
        </w:rPr>
        <w:t>МИНИСТЕРСТВО  ОБРАЗОВАНИЯ</w:t>
      </w:r>
      <w:proofErr w:type="gramEnd"/>
      <w:r>
        <w:rPr>
          <w:rFonts w:eastAsia="Calibri"/>
          <w:bCs/>
          <w:sz w:val="28"/>
          <w:szCs w:val="28"/>
        </w:rPr>
        <w:t xml:space="preserve"> И НАУКИ РТ</w:t>
      </w: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Государственное автономное профессиональное образовательное </w:t>
      </w:r>
      <w:proofErr w:type="gramStart"/>
      <w:r>
        <w:rPr>
          <w:rFonts w:eastAsia="Calibri"/>
          <w:bCs/>
          <w:sz w:val="28"/>
          <w:szCs w:val="28"/>
        </w:rPr>
        <w:t>учреждение  «</w:t>
      </w:r>
      <w:proofErr w:type="gramEnd"/>
      <w:r>
        <w:rPr>
          <w:rFonts w:eastAsia="Calibri"/>
          <w:bCs/>
          <w:sz w:val="28"/>
          <w:szCs w:val="28"/>
        </w:rPr>
        <w:t>Арский агропромышленный профессиональный колледж»</w:t>
      </w:r>
    </w:p>
    <w:p w:rsidR="00B34D41" w:rsidRDefault="00B34D41">
      <w:pPr>
        <w:jc w:val="center"/>
        <w:rPr>
          <w:rFonts w:eastAsia="Calibri"/>
          <w:bCs/>
          <w:i/>
          <w:sz w:val="28"/>
          <w:szCs w:val="28"/>
        </w:rPr>
      </w:pPr>
    </w:p>
    <w:p w:rsidR="00B34D41" w:rsidRDefault="00B34D41">
      <w:pPr>
        <w:jc w:val="center"/>
        <w:rPr>
          <w:rFonts w:eastAsia="Calibri"/>
          <w:i/>
          <w:sz w:val="28"/>
          <w:szCs w:val="28"/>
        </w:rPr>
      </w:pP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</w:t>
      </w:r>
      <w:proofErr w:type="gramStart"/>
      <w:r>
        <w:t xml:space="preserve">Согласовано»   </w:t>
      </w:r>
      <w:proofErr w:type="gramEnd"/>
      <w:r>
        <w:t xml:space="preserve">                                                                           «Утверждаю»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___________Г. Ф. </w:t>
      </w:r>
      <w:proofErr w:type="spellStart"/>
      <w:r>
        <w:t>Саттарова</w:t>
      </w:r>
      <w:proofErr w:type="spellEnd"/>
      <w:r>
        <w:t xml:space="preserve">                                                   З. М. </w:t>
      </w:r>
      <w:proofErr w:type="spellStart"/>
      <w:r>
        <w:t>Давлетбаев</w:t>
      </w:r>
      <w:proofErr w:type="spellEnd"/>
      <w:r>
        <w:t xml:space="preserve">                                                                                                                                      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</w:rPr>
      </w:pPr>
      <w:r>
        <w:rPr>
          <w:caps/>
          <w:lang w:eastAsia="zh-CN"/>
        </w:rPr>
        <w:t>«31</w:t>
      </w:r>
      <w:r>
        <w:rPr>
          <w:lang w:eastAsia="zh-CN"/>
        </w:rPr>
        <w:t xml:space="preserve">» августа </w:t>
      </w:r>
      <w:r>
        <w:rPr>
          <w:caps/>
          <w:lang w:eastAsia="zh-CN"/>
        </w:rPr>
        <w:t xml:space="preserve">2023 </w:t>
      </w:r>
      <w:r>
        <w:rPr>
          <w:lang w:eastAsia="zh-CN"/>
        </w:rPr>
        <w:t xml:space="preserve">г  </w:t>
      </w:r>
      <w:r>
        <w:t xml:space="preserve">                                                                 </w:t>
      </w:r>
      <w:proofErr w:type="gramStart"/>
      <w:r>
        <w:t xml:space="preserve">   </w:t>
      </w:r>
      <w:r>
        <w:rPr>
          <w:caps/>
          <w:lang w:eastAsia="zh-CN"/>
        </w:rPr>
        <w:t>«</w:t>
      </w:r>
      <w:proofErr w:type="gramEnd"/>
      <w:r>
        <w:rPr>
          <w:caps/>
          <w:lang w:eastAsia="zh-CN"/>
        </w:rPr>
        <w:t>31</w:t>
      </w:r>
      <w:r>
        <w:rPr>
          <w:lang w:eastAsia="zh-CN"/>
        </w:rPr>
        <w:t xml:space="preserve">» августа </w:t>
      </w:r>
      <w:r>
        <w:rPr>
          <w:caps/>
          <w:lang w:eastAsia="zh-CN"/>
        </w:rPr>
        <w:t xml:space="preserve">2023 </w:t>
      </w:r>
      <w:r>
        <w:rPr>
          <w:lang w:eastAsia="zh-CN"/>
        </w:rPr>
        <w:t xml:space="preserve">г  </w:t>
      </w:r>
    </w:p>
    <w:p w:rsidR="00B34D41" w:rsidRDefault="00B34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B34D41" w:rsidRDefault="00B34D41">
      <w:pPr>
        <w:jc w:val="center"/>
        <w:rPr>
          <w:rFonts w:eastAsia="Calibri"/>
          <w:b/>
          <w:caps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D12D48">
      <w:pPr>
        <w:jc w:val="center"/>
        <w:rPr>
          <w:rFonts w:eastAsia="Calibri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B34D41" w:rsidRDefault="00D12D48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 xml:space="preserve"> ОУД </w:t>
      </w:r>
      <w:proofErr w:type="gramStart"/>
      <w:r>
        <w:rPr>
          <w:rFonts w:eastAsia="Calibri"/>
          <w:sz w:val="28"/>
          <w:szCs w:val="28"/>
        </w:rPr>
        <w:t>11.«</w:t>
      </w:r>
      <w:proofErr w:type="gramEnd"/>
      <w:r>
        <w:rPr>
          <w:bCs/>
          <w:sz w:val="28"/>
          <w:szCs w:val="28"/>
        </w:rPr>
        <w:t>Биология</w:t>
      </w:r>
      <w:r>
        <w:rPr>
          <w:rFonts w:eastAsia="Calibri"/>
          <w:caps/>
          <w:sz w:val="28"/>
          <w:szCs w:val="28"/>
        </w:rPr>
        <w:t>»</w:t>
      </w:r>
    </w:p>
    <w:p w:rsidR="00B34D41" w:rsidRDefault="00B34D41">
      <w:pPr>
        <w:jc w:val="center"/>
        <w:rPr>
          <w:rFonts w:eastAsia="Calibri"/>
          <w:caps/>
          <w:sz w:val="28"/>
          <w:szCs w:val="28"/>
        </w:rPr>
      </w:pP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Специальность: 23.02.07 Техническое обслуживание и ремонт двигателей, систем и </w:t>
      </w: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агрегатов автомобилей</w:t>
      </w:r>
    </w:p>
    <w:p w:rsidR="00B34D41" w:rsidRDefault="00B34D41">
      <w:pPr>
        <w:jc w:val="center"/>
        <w:rPr>
          <w:rFonts w:eastAsia="Calibri"/>
          <w:bCs/>
          <w:sz w:val="28"/>
          <w:szCs w:val="28"/>
        </w:rPr>
      </w:pPr>
    </w:p>
    <w:p w:rsidR="00B34D41" w:rsidRDefault="00B34D41">
      <w:pPr>
        <w:jc w:val="center"/>
        <w:rPr>
          <w:rFonts w:eastAsia="Calibri"/>
          <w:bCs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D12D48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2023</w:t>
      </w:r>
      <w:r>
        <w:br w:type="page"/>
      </w:r>
    </w:p>
    <w:p w:rsidR="00B34D41" w:rsidRDefault="00B34D41">
      <w:pPr>
        <w:jc w:val="center"/>
        <w:rPr>
          <w:rFonts w:ascii="Arial" w:eastAsia="Calibri" w:hAnsi="Arial" w:cs="Arial"/>
          <w:sz w:val="28"/>
          <w:szCs w:val="28"/>
        </w:rPr>
      </w:pPr>
    </w:p>
    <w:tbl>
      <w:tblPr>
        <w:tblW w:w="10206" w:type="dxa"/>
        <w:tblInd w:w="-216" w:type="dxa"/>
        <w:tblLook w:val="04A0" w:firstRow="1" w:lastRow="0" w:firstColumn="1" w:lastColumn="0" w:noHBand="0" w:noVBand="1"/>
      </w:tblPr>
      <w:tblGrid>
        <w:gridCol w:w="4820"/>
        <w:gridCol w:w="5386"/>
      </w:tblGrid>
      <w:tr w:rsidR="00B34D41">
        <w:trPr>
          <w:trHeight w:val="1940"/>
        </w:trPr>
        <w:tc>
          <w:tcPr>
            <w:tcW w:w="4820" w:type="dxa"/>
            <w:shd w:val="clear" w:color="auto" w:fill="auto"/>
          </w:tcPr>
          <w:p w:rsidR="00B34D41" w:rsidRDefault="00B34D41">
            <w:pPr>
              <w:snapToGrid w:val="0"/>
              <w:rPr>
                <w:rFonts w:eastAsia="Calibri"/>
                <w:b/>
                <w:lang w:eastAsia="en-US"/>
              </w:rPr>
            </w:pPr>
          </w:p>
          <w:p w:rsidR="00B34D41" w:rsidRDefault="00B34D41">
            <w:pPr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color w:val="000000"/>
                <w:lang w:eastAsia="en-US"/>
              </w:rPr>
            </w:pPr>
          </w:p>
          <w:p w:rsidR="00B34D41" w:rsidRDefault="00D12D48">
            <w:pPr>
              <w:suppressAutoHyphens/>
              <w:jc w:val="both"/>
              <w:rPr>
                <w:rFonts w:eastAsia="Calibri"/>
                <w:iCs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Рабочая программа учебной дисциплины разработана в </w:t>
            </w:r>
            <w:proofErr w:type="gramStart"/>
            <w:r>
              <w:rPr>
                <w:rFonts w:eastAsia="Calibri"/>
                <w:lang w:eastAsia="ar-SA"/>
              </w:rPr>
              <w:t>соответствии  с</w:t>
            </w:r>
            <w:proofErr w:type="gramEnd"/>
            <w:r>
              <w:rPr>
                <w:rFonts w:eastAsia="Calibri"/>
                <w:lang w:eastAsia="ar-SA"/>
              </w:rPr>
              <w:t xml:space="preserve"> требованиями Федерального государственного образовательного стандарта </w:t>
            </w:r>
            <w:r>
              <w:rPr>
                <w:rFonts w:eastAsia="Calibri"/>
                <w:bCs/>
                <w:lang w:eastAsia="ar-SA"/>
              </w:rPr>
              <w:t>среднего (полного) общего образования</w:t>
            </w:r>
            <w:r>
              <w:rPr>
                <w:rFonts w:eastAsia="Calibri"/>
                <w:iCs/>
                <w:lang w:eastAsia="ar-SA"/>
              </w:rPr>
              <w:t xml:space="preserve">. </w:t>
            </w:r>
          </w:p>
          <w:p w:rsidR="00B34D41" w:rsidRDefault="00B34D41">
            <w:pPr>
              <w:suppressAutoHyphens/>
              <w:jc w:val="both"/>
              <w:rPr>
                <w:rFonts w:eastAsia="Calibri"/>
                <w:iCs/>
                <w:lang w:eastAsia="ar-SA"/>
              </w:rPr>
            </w:pPr>
          </w:p>
        </w:tc>
      </w:tr>
    </w:tbl>
    <w:p w:rsidR="00B34D41" w:rsidRDefault="00B34D41">
      <w:pPr>
        <w:jc w:val="both"/>
        <w:rPr>
          <w:rFonts w:ascii="Arial" w:eastAsia="Calibri" w:hAnsi="Arial" w:cs="Arial"/>
          <w:b/>
          <w:lang w:eastAsia="en-US"/>
        </w:rPr>
      </w:pPr>
    </w:p>
    <w:p w:rsidR="00B34D41" w:rsidRDefault="00B34D41">
      <w:pPr>
        <w:jc w:val="both"/>
        <w:rPr>
          <w:rFonts w:ascii="Arial" w:eastAsia="Calibri" w:hAnsi="Arial" w:cs="Arial"/>
          <w:b/>
          <w:lang w:eastAsia="en-US"/>
        </w:rPr>
      </w:pPr>
    </w:p>
    <w:p w:rsidR="00B34D41" w:rsidRDefault="00B34D41">
      <w:pPr>
        <w:widowControl w:val="0"/>
        <w:tabs>
          <w:tab w:val="left" w:pos="0"/>
        </w:tabs>
        <w:suppressAutoHyphens/>
        <w:ind w:firstLine="1440"/>
        <w:jc w:val="both"/>
        <w:rPr>
          <w:i/>
          <w:sz w:val="32"/>
          <w:szCs w:val="32"/>
        </w:rPr>
      </w:pPr>
    </w:p>
    <w:p w:rsidR="00B34D41" w:rsidRDefault="00D12D4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B34D41" w:rsidRDefault="00B34D41">
      <w:pPr>
        <w:pStyle w:val="Default"/>
        <w:ind w:firstLine="851"/>
        <w:jc w:val="both"/>
        <w:rPr>
          <w:sz w:val="28"/>
          <w:szCs w:val="28"/>
        </w:rPr>
      </w:pPr>
    </w:p>
    <w:p w:rsidR="00B34D41" w:rsidRDefault="00D12D48">
      <w:pPr>
        <w:pStyle w:val="Default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Разработчик:   </w:t>
      </w:r>
      <w:proofErr w:type="gramEnd"/>
      <w:r>
        <w:rPr>
          <w:sz w:val="28"/>
          <w:szCs w:val="28"/>
        </w:rPr>
        <w:t xml:space="preserve">    Ахмадуллин А. С. - преподаватель  </w:t>
      </w:r>
    </w:p>
    <w:p w:rsidR="00B34D41" w:rsidRDefault="00B34D41">
      <w:pPr>
        <w:pStyle w:val="Default"/>
        <w:ind w:firstLine="851"/>
        <w:jc w:val="both"/>
        <w:rPr>
          <w:sz w:val="28"/>
          <w:szCs w:val="28"/>
        </w:rPr>
      </w:pPr>
    </w:p>
    <w:p w:rsidR="00B34D41" w:rsidRDefault="00D12D48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</w:t>
      </w:r>
      <w:r w:rsidR="002A1CB1">
        <w:rPr>
          <w:sz w:val="28"/>
          <w:szCs w:val="28"/>
        </w:rPr>
        <w:t>ААПК» протокол № 1 от 31.08.2023</w:t>
      </w:r>
      <w:r>
        <w:rPr>
          <w:sz w:val="28"/>
          <w:szCs w:val="28"/>
        </w:rPr>
        <w:t xml:space="preserve"> г.</w:t>
      </w:r>
    </w:p>
    <w:p w:rsidR="00B34D41" w:rsidRDefault="00B34D41">
      <w:pPr>
        <w:spacing w:line="360" w:lineRule="auto"/>
        <w:ind w:firstLine="567"/>
        <w:jc w:val="both"/>
        <w:rPr>
          <w:rFonts w:ascii="Arial" w:eastAsia="Calibri" w:hAnsi="Arial" w:cs="Arial"/>
          <w:lang w:eastAsia="en-US"/>
        </w:rPr>
      </w:pPr>
    </w:p>
    <w:p w:rsidR="00B34D41" w:rsidRDefault="00B34D41">
      <w:pPr>
        <w:snapToGrid w:val="0"/>
        <w:rPr>
          <w:rFonts w:ascii="Arial" w:eastAsia="Calibri" w:hAnsi="Arial" w:cs="Arial"/>
          <w:b/>
          <w:lang w:eastAsia="en-US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lang w:eastAsia="en-US"/>
        </w:rPr>
      </w:pPr>
    </w:p>
    <w:p w:rsidR="00B34D41" w:rsidRDefault="00B34D41">
      <w:pPr>
        <w:pStyle w:val="1"/>
        <w:spacing w:line="360" w:lineRule="auto"/>
        <w:jc w:val="center"/>
        <w:rPr>
          <w:rFonts w:eastAsia="Calibri"/>
          <w:b w:val="0"/>
          <w:sz w:val="24"/>
          <w:szCs w:val="24"/>
          <w:lang w:eastAsia="en-US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pStyle w:val="1"/>
        <w:spacing w:line="360" w:lineRule="auto"/>
        <w:rPr>
          <w:sz w:val="24"/>
          <w:szCs w:val="24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D12D48">
      <w:pPr>
        <w:pStyle w:val="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34D41" w:rsidRDefault="00B34D41">
      <w:pPr>
        <w:spacing w:line="360" w:lineRule="auto"/>
      </w:pPr>
    </w:p>
    <w:sdt>
      <w:sdtPr>
        <w:id w:val="882453052"/>
        <w:docPartObj>
          <w:docPartGallery w:val="Table of Contents"/>
          <w:docPartUnique/>
        </w:docPartObj>
      </w:sdtPr>
      <w:sdtContent>
        <w:p w:rsidR="00B34D41" w:rsidRDefault="00D12D48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rPr>
              <w:rStyle w:val="IndexLink"/>
            </w:rPr>
            <w:instrText>TOC \o "1-3" \h \z \u</w:instrText>
          </w:r>
          <w:r>
            <w:rPr>
              <w:rStyle w:val="IndexLink"/>
            </w:rPr>
            <w:fldChar w:fldCharType="separate"/>
          </w:r>
          <w:hyperlink w:anchor="__RefHeading___Toc282083443">
            <w:r>
              <w:rPr>
                <w:rStyle w:val="IndexLink"/>
                <w:lang w:val="en-US" w:eastAsia="en-US"/>
              </w:rPr>
              <w:t>1. ПАСПОРТ ПРОГРАММЫ УЧЕБНОЙ ДИСЦИПЛИНЫ «БИОЛОГИЯ».</w:t>
            </w:r>
            <w:r>
              <w:rPr>
                <w:rStyle w:val="IndexLink"/>
                <w:lang w:val="en-US" w:eastAsia="en-US"/>
              </w:rPr>
              <w:tab/>
            </w:r>
          </w:hyperlink>
        </w:p>
        <w:p w:rsidR="00B34D41" w:rsidRDefault="002A1CB1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4">
            <w:r w:rsidR="00D12D48">
              <w:rPr>
                <w:rStyle w:val="IndexLink"/>
                <w:lang w:val="en-US" w:eastAsia="en-US"/>
              </w:rPr>
              <w:t>2.  СТРУКТУРА И СОДЕРЖАНИЕ УЧЕБНОЙ ДИСЦИПЛИНЫ</w:t>
            </w:r>
            <w:r w:rsidR="00D12D48">
              <w:rPr>
                <w:rStyle w:val="IndexLink"/>
                <w:lang w:val="en-US" w:eastAsia="en-US"/>
              </w:rPr>
              <w:tab/>
            </w:r>
          </w:hyperlink>
        </w:p>
        <w:p w:rsidR="00B34D41" w:rsidRDefault="002A1CB1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5">
            <w:r w:rsidR="00D12D48">
              <w:rPr>
                <w:rStyle w:val="IndexLink"/>
                <w:lang w:val="en-US" w:eastAsia="en-US"/>
              </w:rPr>
              <w:t>3. УСЛОВИЯ РЕАЛИЗАЦИИ УЧЕБНОЙ ДИСЦИПЛИНЫ</w:t>
            </w:r>
            <w:r w:rsidR="00D12D48">
              <w:rPr>
                <w:rStyle w:val="IndexLink"/>
                <w:lang w:val="en-US" w:eastAsia="en-US"/>
              </w:rPr>
              <w:tab/>
            </w:r>
          </w:hyperlink>
        </w:p>
        <w:p w:rsidR="00B34D41" w:rsidRDefault="002A1CB1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6">
            <w:r w:rsidR="00D12D48">
              <w:rPr>
                <w:rStyle w:val="IndexLink"/>
                <w:lang w:val="en-US" w:eastAsia="en-US"/>
              </w:rPr>
              <w:t>4. КОНТРОЛЬ И ОЦЕНКА РЕЗУЛЬТАТОВ ОСВОЕНИЯ ДИСЦИПЛИНЫ.</w:t>
            </w:r>
            <w:r w:rsidR="00D12D48">
              <w:rPr>
                <w:rStyle w:val="IndexLink"/>
                <w:lang w:val="en-US" w:eastAsia="en-US"/>
              </w:rPr>
              <w:tab/>
            </w:r>
          </w:hyperlink>
          <w:r w:rsidR="00D12D48">
            <w:rPr>
              <w:rStyle w:val="IndexLink"/>
            </w:rPr>
            <w:fldChar w:fldCharType="end"/>
          </w:r>
        </w:p>
      </w:sdtContent>
    </w:sdt>
    <w:p w:rsidR="00B34D41" w:rsidRDefault="00D12D48">
      <w:pPr>
        <w:spacing w:before="120" w:line="360" w:lineRule="auto"/>
        <w:jc w:val="center"/>
        <w:rPr>
          <w:b/>
          <w:lang w:val="en-US" w:eastAsia="en-US"/>
        </w:rPr>
      </w:pPr>
      <w:r>
        <w:br w:type="page"/>
      </w:r>
    </w:p>
    <w:p w:rsidR="002A1CB1" w:rsidRDefault="002A1CB1" w:rsidP="00D12D48">
      <w:pPr>
        <w:suppressAutoHyphens/>
        <w:ind w:firstLine="700"/>
        <w:jc w:val="both"/>
        <w:rPr>
          <w:color w:val="000000"/>
          <w:sz w:val="28"/>
          <w:szCs w:val="28"/>
        </w:rPr>
      </w:pPr>
    </w:p>
    <w:p w:rsidR="00D12D48" w:rsidRPr="0018358D" w:rsidRDefault="00D12D48" w:rsidP="00D12D48">
      <w:pPr>
        <w:suppressAutoHyphens/>
        <w:ind w:firstLine="700"/>
        <w:jc w:val="both"/>
        <w:rPr>
          <w:color w:val="000000"/>
          <w:sz w:val="28"/>
          <w:szCs w:val="28"/>
        </w:rPr>
      </w:pPr>
      <w:r w:rsidRPr="0018358D">
        <w:rPr>
          <w:color w:val="000000"/>
          <w:sz w:val="28"/>
          <w:szCs w:val="28"/>
        </w:rPr>
        <w:t>Программа учебного предмета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D12D48" w:rsidRPr="0018358D" w:rsidRDefault="00D12D48" w:rsidP="00D12D48">
      <w:pPr>
        <w:suppressAutoHyphens/>
        <w:ind w:firstLine="700"/>
        <w:jc w:val="both"/>
        <w:rPr>
          <w:color w:val="000000"/>
          <w:sz w:val="28"/>
          <w:szCs w:val="28"/>
        </w:rPr>
      </w:pPr>
      <w:r w:rsidRPr="0018358D">
        <w:rPr>
          <w:color w:val="000000"/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D12D48" w:rsidRPr="0018358D" w:rsidRDefault="00D12D48" w:rsidP="002A1CB1">
      <w:pPr>
        <w:suppressAutoHyphens/>
        <w:ind w:firstLine="700"/>
        <w:jc w:val="both"/>
        <w:rPr>
          <w:color w:val="000000"/>
          <w:sz w:val="28"/>
          <w:szCs w:val="28"/>
        </w:rPr>
      </w:pPr>
      <w:r w:rsidRPr="0018358D">
        <w:rPr>
          <w:color w:val="000000"/>
          <w:sz w:val="28"/>
          <w:szCs w:val="28"/>
        </w:rPr>
        <w:t>примерной рабочей программы общеобразовательной учебной дисциплины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>» для профессиональ</w:t>
      </w:r>
      <w:r>
        <w:rPr>
          <w:color w:val="000000"/>
          <w:sz w:val="28"/>
          <w:szCs w:val="28"/>
        </w:rPr>
        <w:t xml:space="preserve">ных образовательных организаций, </w:t>
      </w:r>
      <w:r w:rsidRPr="0018358D">
        <w:rPr>
          <w:color w:val="000000"/>
          <w:sz w:val="28"/>
          <w:szCs w:val="28"/>
        </w:rPr>
        <w:t>учебного плана по специальности/профессии по специальности</w:t>
      </w:r>
      <w:r w:rsidR="002A1C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18358D">
        <w:rPr>
          <w:color w:val="000000"/>
          <w:sz w:val="28"/>
          <w:szCs w:val="28"/>
        </w:rPr>
        <w:t>. Программа учебного предмета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>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>» и содержания учебных дисциплин.</w:t>
      </w:r>
    </w:p>
    <w:p w:rsidR="00D12D48" w:rsidRDefault="00D12D48" w:rsidP="00D12D48">
      <w:pPr>
        <w:autoSpaceDN w:val="0"/>
        <w:adjustRightInd w:val="0"/>
        <w:jc w:val="both"/>
        <w:rPr>
          <w:rFonts w:eastAsia="Calibri"/>
          <w:b/>
        </w:rPr>
      </w:pPr>
    </w:p>
    <w:p w:rsidR="00D12D48" w:rsidRDefault="00D12D48" w:rsidP="00D12D48">
      <w:pPr>
        <w:autoSpaceDN w:val="0"/>
        <w:adjustRightInd w:val="0"/>
        <w:jc w:val="both"/>
        <w:rPr>
          <w:rFonts w:eastAsia="Calibri"/>
          <w:b/>
        </w:rPr>
      </w:pPr>
    </w:p>
    <w:p w:rsidR="00D12D48" w:rsidRDefault="00D12D48" w:rsidP="00D12D48">
      <w:pPr>
        <w:widowControl w:val="0"/>
        <w:tabs>
          <w:tab w:val="left" w:pos="0"/>
        </w:tabs>
        <w:suppressAutoHyphens/>
        <w:ind w:firstLine="1440"/>
        <w:jc w:val="both"/>
        <w:rPr>
          <w:rFonts w:eastAsia="Calibri"/>
          <w:b/>
        </w:rPr>
      </w:pPr>
    </w:p>
    <w:p w:rsidR="00D12D48" w:rsidRDefault="00D12D48" w:rsidP="00D12D4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D12D48" w:rsidRDefault="00D12D48" w:rsidP="00D12D48">
      <w:pPr>
        <w:pStyle w:val="Default"/>
        <w:ind w:firstLine="851"/>
        <w:jc w:val="both"/>
        <w:rPr>
          <w:sz w:val="28"/>
          <w:szCs w:val="28"/>
        </w:rPr>
      </w:pPr>
    </w:p>
    <w:p w:rsidR="00D12D48" w:rsidRDefault="00D12D48" w:rsidP="00D12D48">
      <w:pPr>
        <w:pStyle w:val="Default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Разработчик:   </w:t>
      </w:r>
      <w:proofErr w:type="gramEnd"/>
      <w:r>
        <w:rPr>
          <w:sz w:val="28"/>
          <w:szCs w:val="28"/>
        </w:rPr>
        <w:t xml:space="preserve">    Ахмадуллин А. С. - преподаватель  </w:t>
      </w:r>
    </w:p>
    <w:p w:rsidR="00D12D48" w:rsidRDefault="00D12D48" w:rsidP="00D12D48">
      <w:pPr>
        <w:pStyle w:val="Default"/>
        <w:ind w:firstLine="851"/>
        <w:jc w:val="both"/>
        <w:rPr>
          <w:sz w:val="28"/>
          <w:szCs w:val="28"/>
        </w:rPr>
      </w:pPr>
    </w:p>
    <w:p w:rsidR="00D12D48" w:rsidRDefault="00D12D48" w:rsidP="00D12D48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протокол № 1 от 31.08.2023 г.</w:t>
      </w:r>
    </w:p>
    <w:p w:rsidR="00D12D48" w:rsidRDefault="00D12D48" w:rsidP="00D12D48">
      <w:pPr>
        <w:jc w:val="center"/>
        <w:rPr>
          <w:rFonts w:eastAsia="Calibri"/>
          <w:b/>
        </w:rPr>
      </w:pPr>
    </w:p>
    <w:p w:rsidR="00D12D48" w:rsidRDefault="00D12D48" w:rsidP="00D12D48">
      <w:pPr>
        <w:keepNext/>
        <w:spacing w:before="240" w:after="60" w:line="360" w:lineRule="auto"/>
        <w:jc w:val="center"/>
        <w:outlineLvl w:val="0"/>
        <w:rPr>
          <w:rFonts w:cs="Arial"/>
          <w:b/>
          <w:bCs/>
          <w:kern w:val="32"/>
        </w:rPr>
      </w:pPr>
    </w:p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:rsidR="00D12D48" w:rsidRDefault="00D12D48" w:rsidP="00D12D48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:rsidR="00D12D48" w:rsidRDefault="00D12D48" w:rsidP="00D12D48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:rsidR="00D12D48" w:rsidRDefault="00D12D48" w:rsidP="00D12D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  <w:lang w:val="zh-CN" w:eastAsia="zh-CN"/>
        </w:rPr>
      </w:pPr>
      <w:r>
        <w:rPr>
          <w:b/>
          <w:sz w:val="28"/>
          <w:szCs w:val="28"/>
          <w:lang w:val="zh-CN" w:eastAsia="zh-CN"/>
        </w:rPr>
        <w:lastRenderedPageBreak/>
        <w:t>СОДЕРЖАНИЕ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D12D48" w:rsidRDefault="00D12D48" w:rsidP="00D12D48"/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12D48" w:rsidTr="00D12D48">
        <w:trPr>
          <w:trHeight w:val="670"/>
        </w:trPr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УЧЕБНОЙ дисциплины</w:t>
            </w:r>
          </w:p>
          <w:p w:rsidR="00D12D48" w:rsidRDefault="00D12D48" w:rsidP="00D12D48">
            <w:pPr>
              <w:keepNext/>
              <w:tabs>
                <w:tab w:val="left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12D48" w:rsidRDefault="00D12D48" w:rsidP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caps/>
        </w:rPr>
        <w:lastRenderedPageBreak/>
        <w:t>1. паспорт ПРОГРАММЫ УЧЕБНОЙ ДИСЦИПЛИНЫ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t>ОУД.11 БИОЛОГИЯ</w:t>
      </w:r>
    </w:p>
    <w:p w:rsidR="00D12D48" w:rsidRPr="0079426B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1.1. Область применения программы: </w:t>
      </w:r>
      <w:r>
        <w:t>программа учебной дисциплины является частью программы подготовки специалистов среднего звена в соответствии с ФГОС по специальности СПО 23.02.07 Техническое обслуживание и ремонт двигателей, систем и агрегатов автомобилей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D12D48" w:rsidRPr="002A1CB1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 xml:space="preserve">1.2. Место учебной дисциплины в структуре программы </w:t>
      </w:r>
      <w:r>
        <w:rPr>
          <w:rFonts w:eastAsia="Calibri"/>
        </w:rPr>
        <w:t>подготовки</w:t>
      </w:r>
      <w:r>
        <w:rPr>
          <w:rFonts w:eastAsia="Calibri"/>
          <w:b/>
          <w:bCs/>
        </w:rPr>
        <w:t xml:space="preserve"> </w:t>
      </w:r>
      <w:r w:rsidRPr="002A1CB1">
        <w:rPr>
          <w:rFonts w:eastAsia="Calibri"/>
          <w:bCs/>
        </w:rPr>
        <w:t>специалистов среднего звена</w:t>
      </w:r>
      <w:r w:rsidRPr="002A1CB1">
        <w:t>: дисциплина входит в общеобразовательный цикл.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12D48" w:rsidRDefault="00D12D48" w:rsidP="00D12D48">
      <w:pPr>
        <w:spacing w:after="38"/>
        <w:ind w:left="-15" w:right="-6" w:firstLine="566"/>
      </w:pPr>
      <w:r>
        <w:rPr>
          <w:b/>
        </w:rPr>
        <w:t>1.3. Цели и задачи учебной дисциплины – требования к результатам освоения дисциплины</w:t>
      </w:r>
      <w:r>
        <w:t xml:space="preserve">: 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личностных: 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-Осознающий себя гражданином и защитником великой страны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-Заботящийся о защите окружающей среды, собственной и чужой безопасности, в том числе цифровой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• </w:t>
      </w:r>
      <w:r>
        <w:rPr>
          <w:b/>
          <w:bCs/>
        </w:rPr>
        <w:t>метапредметных: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  <w:rPr>
          <w:b/>
          <w:bCs/>
        </w:rPr>
      </w:pPr>
      <w:r>
        <w:rPr>
          <w:b/>
          <w:bCs/>
        </w:rPr>
        <w:t xml:space="preserve"> • предметных: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1)</w:t>
      </w:r>
      <w:r w:rsidRPr="00526BC8">
        <w:tab/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2)</w:t>
      </w:r>
      <w:r w:rsidRPr="00526BC8">
        <w:tab/>
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26BC8">
        <w:t>саморегуляция</w:t>
      </w:r>
      <w:proofErr w:type="spellEnd"/>
      <w:r w:rsidRPr="00526BC8">
        <w:t xml:space="preserve">), биосинтез белка, структурная организация живых систем, дискретность, </w:t>
      </w:r>
      <w:proofErr w:type="spellStart"/>
      <w:r w:rsidRPr="00526BC8">
        <w:t>саморегуляция</w:t>
      </w:r>
      <w:proofErr w:type="spellEnd"/>
      <w:r w:rsidRPr="00526BC8">
        <w:t xml:space="preserve">, самовоспроизведение (репродукция), наследственность, изменчивость, </w:t>
      </w:r>
      <w:proofErr w:type="spellStart"/>
      <w:r w:rsidRPr="00526BC8">
        <w:t>энергозависимость</w:t>
      </w:r>
      <w:proofErr w:type="spellEnd"/>
      <w:r w:rsidRPr="00526BC8">
        <w:t>, рост и развитие, уровневая организация;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3)</w:t>
      </w:r>
      <w:r w:rsidRPr="00526BC8">
        <w:tab/>
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4)</w:t>
      </w:r>
      <w:r w:rsidRPr="00526BC8">
        <w:tab/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5)</w:t>
      </w:r>
      <w:r w:rsidRPr="00526BC8"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6)</w:t>
      </w:r>
      <w:r w:rsidRPr="00526BC8">
        <w:tab/>
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</w:r>
      <w:r w:rsidRPr="00526BC8">
        <w:lastRenderedPageBreak/>
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7)</w:t>
      </w:r>
      <w:r w:rsidRPr="00526BC8">
        <w:tab/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8)</w:t>
      </w:r>
      <w:r w:rsidRPr="00526BC8">
        <w:tab/>
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9)</w:t>
      </w:r>
      <w:r w:rsidRPr="00526BC8">
        <w:tab/>
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10) </w:t>
      </w:r>
      <w:r w:rsidRPr="00526BC8">
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  <w:rPr>
          <w:b/>
        </w:rPr>
      </w:pPr>
    </w:p>
    <w:p w:rsidR="00D12D48" w:rsidRPr="00526BC8" w:rsidRDefault="00D12D48" w:rsidP="00D12D48">
      <w:pPr>
        <w:autoSpaceDE w:val="0"/>
        <w:autoSpaceDN w:val="0"/>
        <w:adjustRightInd w:val="0"/>
        <w:jc w:val="center"/>
        <w:rPr>
          <w:b/>
          <w:bCs/>
          <w:color w:val="000000"/>
          <w:lang w:eastAsia="zh-CN"/>
        </w:rPr>
      </w:pPr>
      <w:r w:rsidRPr="00526BC8">
        <w:rPr>
          <w:b/>
          <w:bCs/>
          <w:color w:val="000000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tbl>
      <w:tblPr>
        <w:tblStyle w:val="TableGrid"/>
        <w:tblW w:w="9059" w:type="dxa"/>
        <w:tblInd w:w="77" w:type="dxa"/>
        <w:tblLayout w:type="fixed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052"/>
        <w:gridCol w:w="2410"/>
        <w:gridCol w:w="5597"/>
      </w:tblGrid>
      <w:tr w:rsidR="00D12D48" w:rsidTr="00D12D48">
        <w:trPr>
          <w:trHeight w:val="97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line="259" w:lineRule="auto"/>
              <w:ind w:left="14"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line="259" w:lineRule="auto"/>
              <w:ind w:left="1"/>
              <w:jc w:val="center"/>
            </w:pPr>
            <w:r>
              <w:rPr>
                <w:b/>
              </w:rPr>
              <w:t xml:space="preserve"> </w:t>
            </w:r>
          </w:p>
          <w:p w:rsidR="00D12D48" w:rsidRDefault="00D12D48" w:rsidP="00D12D48">
            <w:pPr>
              <w:spacing w:line="259" w:lineRule="auto"/>
              <w:jc w:val="center"/>
            </w:pPr>
            <w:r>
              <w:rPr>
                <w:b/>
              </w:rPr>
              <w:t xml:space="preserve">Формулировка компетенции 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after="26" w:line="259" w:lineRule="auto"/>
              <w:jc w:val="center"/>
            </w:pPr>
            <w:r>
              <w:rPr>
                <w:b/>
              </w:rPr>
              <w:t xml:space="preserve"> </w:t>
            </w:r>
          </w:p>
          <w:p w:rsidR="00D12D48" w:rsidRDefault="00D12D48" w:rsidP="00D12D48">
            <w:pPr>
              <w:spacing w:line="259" w:lineRule="auto"/>
              <w:ind w:right="61"/>
              <w:jc w:val="center"/>
            </w:pPr>
            <w:r>
              <w:rPr>
                <w:b/>
              </w:rPr>
              <w:t xml:space="preserve">Знания, умения  </w:t>
            </w:r>
          </w:p>
        </w:tc>
      </w:tr>
      <w:tr w:rsidR="00D12D48" w:rsidTr="00D12D48">
        <w:trPr>
          <w:trHeight w:val="1942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line="259" w:lineRule="auto"/>
              <w:ind w:right="58"/>
              <w:jc w:val="center"/>
            </w:pPr>
            <w:r w:rsidRPr="00356CBD">
              <w:t>ОК 6.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line="259" w:lineRule="auto"/>
              <w:ind w:left="2"/>
            </w:pPr>
            <w:r w:rsidRPr="00356CBD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line="259" w:lineRule="auto"/>
              <w:ind w:right="61"/>
            </w:pPr>
            <w:r>
              <w:rPr>
                <w:b/>
              </w:rPr>
              <w:t xml:space="preserve">Умения: </w:t>
            </w:r>
            <w: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 </w:t>
            </w:r>
          </w:p>
        </w:tc>
      </w:tr>
      <w:tr w:rsidR="00D12D48" w:rsidTr="00D12D48">
        <w:trPr>
          <w:trHeight w:val="1390"/>
        </w:trPr>
        <w:tc>
          <w:tcPr>
            <w:tcW w:w="1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after="160" w:line="259" w:lineRule="auto"/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after="160" w:line="259" w:lineRule="auto"/>
            </w:pP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line="259" w:lineRule="auto"/>
              <w:ind w:right="61"/>
            </w:pPr>
            <w:r>
              <w:rPr>
                <w:b/>
              </w:rPr>
              <w:t xml:space="preserve">Знания: </w:t>
            </w:r>
            <w:r>
              <w:t xml:space="preserve">номенклатура </w:t>
            </w:r>
            <w:proofErr w:type="gramStart"/>
            <w:r>
              <w:t>информационных источников</w:t>
            </w:r>
            <w:proofErr w:type="gramEnd"/>
            <w: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b/>
              </w:rPr>
              <w:t xml:space="preserve"> </w:t>
            </w:r>
          </w:p>
        </w:tc>
      </w:tr>
    </w:tbl>
    <w:p w:rsidR="00D12D48" w:rsidRDefault="00D12D48" w:rsidP="00D12D48">
      <w:pPr>
        <w:spacing w:line="259" w:lineRule="auto"/>
        <w:ind w:left="-1844" w:right="82"/>
      </w:pPr>
    </w:p>
    <w:tbl>
      <w:tblPr>
        <w:tblStyle w:val="TableGrid"/>
        <w:tblW w:w="9059" w:type="dxa"/>
        <w:tblInd w:w="77" w:type="dxa"/>
        <w:tblCellMar>
          <w:top w:w="5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062"/>
        <w:gridCol w:w="2400"/>
        <w:gridCol w:w="5597"/>
      </w:tblGrid>
      <w:tr w:rsidR="00D12D48" w:rsidTr="00D12D48">
        <w:trPr>
          <w:trHeight w:val="1668"/>
        </w:trPr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Pr="00356CBD" w:rsidRDefault="00D12D48" w:rsidP="00D12D48">
            <w:pPr>
              <w:spacing w:line="259" w:lineRule="auto"/>
              <w:ind w:right="58"/>
              <w:jc w:val="center"/>
            </w:pPr>
            <w:r w:rsidRPr="00356CBD">
              <w:lastRenderedPageBreak/>
              <w:t>ОК 11.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Pr="00356CBD" w:rsidRDefault="00D12D48" w:rsidP="00D12D48">
            <w:pPr>
              <w:spacing w:line="259" w:lineRule="auto"/>
              <w:ind w:left="2"/>
            </w:pPr>
            <w:r w:rsidRPr="00356CBD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after="46" w:line="238" w:lineRule="auto"/>
              <w:ind w:right="57"/>
            </w:pPr>
            <w:r>
              <w:rPr>
                <w:b/>
              </w:rPr>
              <w:t xml:space="preserve">Умения: </w:t>
            </w:r>
            <w:r>
              <w:t xml:space="preserve">определять актуальность </w:t>
            </w:r>
            <w:proofErr w:type="spellStart"/>
            <w:r>
              <w:t>нормативноправовой</w:t>
            </w:r>
            <w:proofErr w:type="spellEnd"/>
            <w:r>
              <w:t xml:space="preserve">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</w:t>
            </w:r>
          </w:p>
          <w:p w:rsidR="00D12D48" w:rsidRDefault="00D12D48" w:rsidP="00D12D48">
            <w:pPr>
              <w:spacing w:line="259" w:lineRule="auto"/>
            </w:pPr>
            <w:r>
              <w:t xml:space="preserve">развития и самообразования </w:t>
            </w:r>
          </w:p>
        </w:tc>
      </w:tr>
      <w:tr w:rsidR="00D12D48" w:rsidTr="00D12D48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Pr="00356CBD" w:rsidRDefault="00D12D48" w:rsidP="00D12D48">
            <w:pPr>
              <w:spacing w:after="160" w:line="259" w:lineRule="auto"/>
              <w:rPr>
                <w:i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Pr="00356CBD" w:rsidRDefault="00D12D48" w:rsidP="00D12D48">
            <w:pPr>
              <w:spacing w:after="160" w:line="259" w:lineRule="auto"/>
              <w:rPr>
                <w:i/>
              </w:rPr>
            </w:pP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after="46" w:line="238" w:lineRule="auto"/>
              <w:ind w:right="57"/>
            </w:pPr>
            <w:r>
              <w:rPr>
                <w:b/>
              </w:rPr>
              <w:t xml:space="preserve">Знания: </w:t>
            </w:r>
            <w:r>
              <w:t xml:space="preserve">содержание актуальной </w:t>
            </w:r>
            <w:proofErr w:type="spellStart"/>
            <w:r>
              <w:t>нормативноправовой</w:t>
            </w:r>
            <w:proofErr w:type="spellEnd"/>
            <w:r>
              <w:t xml:space="preserve"> документации; современная научная и профессиональная терминология; возможные траектории профессионального развития и </w:t>
            </w:r>
          </w:p>
          <w:p w:rsidR="00D12D48" w:rsidRDefault="00D12D48" w:rsidP="00D12D48">
            <w:pPr>
              <w:spacing w:line="259" w:lineRule="auto"/>
            </w:pPr>
            <w:r>
              <w:t xml:space="preserve">самообразования </w:t>
            </w:r>
          </w:p>
        </w:tc>
      </w:tr>
    </w:tbl>
    <w:p w:rsidR="00D12D48" w:rsidRDefault="00D12D48" w:rsidP="00D12D48">
      <w:pPr>
        <w:spacing w:line="259" w:lineRule="auto"/>
        <w:ind w:left="-1844" w:right="82"/>
      </w:pPr>
    </w:p>
    <w:tbl>
      <w:tblPr>
        <w:tblStyle w:val="TableGrid"/>
        <w:tblW w:w="9059" w:type="dxa"/>
        <w:tblInd w:w="77" w:type="dxa"/>
        <w:tblCellMar>
          <w:top w:w="5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00"/>
        <w:gridCol w:w="2211"/>
        <w:gridCol w:w="5648"/>
      </w:tblGrid>
      <w:tr w:rsidR="00D12D48" w:rsidTr="00D12D48">
        <w:trPr>
          <w:trHeight w:val="2220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Pr="0048628A" w:rsidRDefault="00D12D48" w:rsidP="00D12D48">
            <w:pPr>
              <w:spacing w:line="259" w:lineRule="auto"/>
              <w:ind w:right="58"/>
              <w:jc w:val="center"/>
            </w:pPr>
            <w:r w:rsidRPr="0048628A">
              <w:t>ОК 14.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Pr="0048628A" w:rsidRDefault="00D12D48" w:rsidP="00D12D48">
            <w:pPr>
              <w:spacing w:line="259" w:lineRule="auto"/>
              <w:ind w:left="2"/>
            </w:pPr>
            <w:r w:rsidRPr="0048628A"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D12D48" w:rsidRPr="0048628A" w:rsidRDefault="00D12D48" w:rsidP="00D12D48">
            <w:pPr>
              <w:spacing w:line="259" w:lineRule="auto"/>
              <w:ind w:left="2"/>
            </w:pPr>
            <w:r w:rsidRPr="0048628A">
              <w:tab/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tabs>
                <w:tab w:val="center" w:pos="466"/>
                <w:tab w:val="center" w:pos="2427"/>
                <w:tab w:val="center" w:pos="4674"/>
              </w:tabs>
              <w:spacing w:line="259" w:lineRule="auto"/>
            </w:pPr>
            <w:r>
              <w:rPr>
                <w:rFonts w:eastAsia="Calibri"/>
              </w:rPr>
              <w:tab/>
            </w:r>
            <w:r>
              <w:rPr>
                <w:b/>
              </w:rPr>
              <w:t xml:space="preserve">Умения: </w:t>
            </w:r>
            <w:r>
              <w:rPr>
                <w:b/>
              </w:rPr>
              <w:tab/>
            </w:r>
            <w:r>
              <w:t xml:space="preserve">использовать </w:t>
            </w:r>
            <w:r>
              <w:tab/>
              <w:t>физкультурно-</w:t>
            </w:r>
          </w:p>
          <w:p w:rsidR="00D12D48" w:rsidRDefault="00D12D48" w:rsidP="00D12D48">
            <w:pPr>
              <w:spacing w:line="259" w:lineRule="auto"/>
              <w:ind w:right="62"/>
            </w:pPr>
            <w:r>
              <w:t>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  <w:r>
              <w:rPr>
                <w:b/>
              </w:rPr>
              <w:t xml:space="preserve"> </w:t>
            </w:r>
          </w:p>
        </w:tc>
      </w:tr>
      <w:tr w:rsidR="00D12D48" w:rsidTr="00D12D48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after="160" w:line="259" w:lineRule="auto"/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D48" w:rsidRDefault="00D12D48" w:rsidP="00D12D48">
            <w:pPr>
              <w:spacing w:line="259" w:lineRule="auto"/>
              <w:ind w:right="62"/>
            </w:pPr>
            <w:r>
              <w:rPr>
                <w:b/>
              </w:rPr>
              <w:t xml:space="preserve">Знания: </w:t>
            </w:r>
            <w: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  <w:r>
              <w:rPr>
                <w:b/>
              </w:rPr>
              <w:t xml:space="preserve"> </w:t>
            </w:r>
          </w:p>
        </w:tc>
      </w:tr>
    </w:tbl>
    <w:p w:rsidR="00D12D48" w:rsidRDefault="00D12D48" w:rsidP="00D12D48">
      <w:pPr>
        <w:autoSpaceDE w:val="0"/>
        <w:autoSpaceDN w:val="0"/>
        <w:adjustRightInd w:val="0"/>
        <w:rPr>
          <w:color w:val="000000"/>
          <w:lang w:eastAsia="zh-CN"/>
        </w:rPr>
      </w:pP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lang w:eastAsia="zh-CN"/>
        </w:rPr>
      </w:pP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lang w:eastAsia="zh-CN"/>
        </w:rPr>
      </w:pPr>
    </w:p>
    <w:tbl>
      <w:tblPr>
        <w:tblW w:w="0" w:type="auto"/>
        <w:jc w:val="center"/>
        <w:tblCellSpacing w:w="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1"/>
        <w:gridCol w:w="2594"/>
      </w:tblGrid>
      <w:tr w:rsidR="00D12D48" w:rsidRPr="0018358D" w:rsidTr="00D12D48">
        <w:trPr>
          <w:trHeight w:val="557"/>
          <w:tblCellSpacing w:w="0" w:type="dxa"/>
          <w:jc w:val="center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48" w:rsidRPr="0018358D" w:rsidRDefault="00D12D48" w:rsidP="00D12D48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356CBD">
              <w:rPr>
                <w:b/>
                <w:bCs/>
                <w:color w:val="000000"/>
                <w:shd w:val="clear" w:color="auto" w:fill="FFFFFF"/>
              </w:rPr>
              <w:t>ЛИЧНОСТНЫЕ РЕЗУЛЬТАТЫ:</w:t>
            </w:r>
          </w:p>
        </w:tc>
      </w:tr>
      <w:tr w:rsidR="00D12D48" w:rsidRPr="0018358D" w:rsidTr="00D12D48">
        <w:trPr>
          <w:trHeight w:val="409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48" w:rsidRPr="0018358D" w:rsidRDefault="00D12D48" w:rsidP="00D12D48">
            <w:pPr>
              <w:jc w:val="both"/>
            </w:pPr>
            <w:r w:rsidRPr="00356CBD">
              <w:t>Осознающий себя гражданин</w:t>
            </w:r>
            <w:r>
              <w:t>ом и защитником великой страны.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48" w:rsidRPr="00356CBD" w:rsidRDefault="00D12D48" w:rsidP="00D12D48">
            <w:pPr>
              <w:jc w:val="center"/>
            </w:pPr>
            <w:r w:rsidRPr="00356CBD">
              <w:t>ЛР 1</w:t>
            </w:r>
          </w:p>
        </w:tc>
      </w:tr>
      <w:tr w:rsidR="00D12D48" w:rsidRPr="0018358D" w:rsidTr="00D12D48">
        <w:trPr>
          <w:trHeight w:val="1387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2D48" w:rsidRPr="0018358D" w:rsidRDefault="00D12D48" w:rsidP="00D12D48">
            <w:pPr>
              <w:jc w:val="both"/>
            </w:pPr>
            <w:r w:rsidRPr="0018358D">
              <w:rPr>
                <w:color w:val="00000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2D48" w:rsidRPr="00356CBD" w:rsidRDefault="00D12D48" w:rsidP="00D12D48">
            <w:pPr>
              <w:jc w:val="center"/>
            </w:pPr>
            <w:r w:rsidRPr="00356CBD">
              <w:rPr>
                <w:bCs/>
                <w:color w:val="000000"/>
                <w:shd w:val="clear" w:color="auto" w:fill="FFFFFF"/>
              </w:rPr>
              <w:t>ЛР 9</w:t>
            </w:r>
          </w:p>
        </w:tc>
      </w:tr>
      <w:tr w:rsidR="00D12D48" w:rsidRPr="0018358D" w:rsidTr="00D12D48">
        <w:trPr>
          <w:trHeight w:val="562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2D48" w:rsidRPr="0018358D" w:rsidRDefault="00D12D48" w:rsidP="00D12D48">
            <w:pPr>
              <w:jc w:val="both"/>
            </w:pPr>
            <w:r w:rsidRPr="0018358D">
              <w:rPr>
                <w:color w:val="000000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2D48" w:rsidRPr="00356CBD" w:rsidRDefault="00D12D48" w:rsidP="00D12D48">
            <w:pPr>
              <w:jc w:val="center"/>
            </w:pPr>
            <w:r w:rsidRPr="00356CBD">
              <w:rPr>
                <w:bCs/>
                <w:color w:val="000000"/>
                <w:shd w:val="clear" w:color="auto" w:fill="FFFFFF"/>
              </w:rPr>
              <w:t>ЛР 10</w:t>
            </w:r>
          </w:p>
        </w:tc>
      </w:tr>
    </w:tbl>
    <w:p w:rsidR="00B34D41" w:rsidRDefault="00B34D41">
      <w:pPr>
        <w:rPr>
          <w:b/>
        </w:rPr>
      </w:pPr>
    </w:p>
    <w:p w:rsidR="00B34D41" w:rsidRDefault="00B34D41">
      <w:pPr>
        <w:rPr>
          <w:b/>
        </w:rPr>
      </w:pPr>
    </w:p>
    <w:p w:rsidR="00D12D48" w:rsidRDefault="00D12D48">
      <w:pPr>
        <w:rPr>
          <w:b/>
        </w:rPr>
      </w:pPr>
    </w:p>
    <w:p w:rsidR="00D12D48" w:rsidRDefault="00D12D48">
      <w:pPr>
        <w:rPr>
          <w:b/>
        </w:rPr>
      </w:pPr>
    </w:p>
    <w:p w:rsidR="00D12D48" w:rsidRDefault="00D12D48">
      <w:pPr>
        <w:rPr>
          <w:b/>
        </w:rPr>
      </w:pPr>
    </w:p>
    <w:p w:rsidR="00B34D41" w:rsidRDefault="00B34D41">
      <w:pPr>
        <w:rPr>
          <w:b/>
        </w:rPr>
      </w:pPr>
    </w:p>
    <w:p w:rsidR="00B34D41" w:rsidRDefault="00D12D48">
      <w:pPr>
        <w:ind w:left="1416"/>
        <w:jc w:val="both"/>
        <w:rPr>
          <w:b/>
        </w:rPr>
      </w:pPr>
      <w:r>
        <w:lastRenderedPageBreak/>
        <w:tab/>
      </w:r>
      <w:r>
        <w:rPr>
          <w:b/>
        </w:rPr>
        <w:t>1.4. Количество часов на освоение программы дисциплины:</w:t>
      </w:r>
    </w:p>
    <w:p w:rsidR="00B34D41" w:rsidRDefault="00D12D48">
      <w:pPr>
        <w:ind w:left="780"/>
      </w:pPr>
      <w:r>
        <w:t>Учебным планом для данной дисциплины определено:</w:t>
      </w:r>
    </w:p>
    <w:p w:rsidR="00B34D41" w:rsidRDefault="00D12D48">
      <w:pPr>
        <w:ind w:left="780"/>
      </w:pPr>
      <w:r>
        <w:t>Объем образовательной нагрузки   48</w:t>
      </w:r>
      <w:r>
        <w:rPr>
          <w:u w:val="single"/>
        </w:rPr>
        <w:t xml:space="preserve"> часов</w:t>
      </w:r>
      <w:r>
        <w:t>,</w:t>
      </w:r>
    </w:p>
    <w:p w:rsidR="00B34D41" w:rsidRDefault="00D12D48">
      <w:pPr>
        <w:ind w:left="780"/>
      </w:pPr>
      <w:r>
        <w:t>Всего учебных занятий 48</w:t>
      </w:r>
      <w:r>
        <w:rPr>
          <w:u w:val="single"/>
        </w:rPr>
        <w:t xml:space="preserve"> часов,</w:t>
      </w:r>
    </w:p>
    <w:p w:rsidR="00B34D41" w:rsidRDefault="00D12D48">
      <w:pPr>
        <w:ind w:left="780"/>
      </w:pPr>
      <w:r>
        <w:t>в т. ч. лабораторно-практические занятия- 8 часов.</w:t>
      </w:r>
    </w:p>
    <w:p w:rsidR="00B34D41" w:rsidRDefault="00D12D48">
      <w:pPr>
        <w:ind w:left="780"/>
      </w:pPr>
      <w:r>
        <w:t>Итоговый контроль знаний проводится по завершению курса дисциплины в форме: дифференцированного зачета</w:t>
      </w:r>
    </w:p>
    <w:p w:rsidR="00B34D41" w:rsidRDefault="00B34D41">
      <w:pPr>
        <w:jc w:val="both"/>
      </w:pPr>
    </w:p>
    <w:p w:rsidR="00B34D41" w:rsidRDefault="00D12D48">
      <w:pPr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B34D41" w:rsidRDefault="00B34D41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D41" w:rsidRDefault="00D12D48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B34D41" w:rsidRDefault="00B34D41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1994"/>
      </w:tblGrid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B34D41">
            <w:pPr>
              <w:pStyle w:val="12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2A1CB1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r>
              <w:rPr>
                <w:rFonts w:eastAsia="Arial Unicode MS"/>
                <w:szCs w:val="22"/>
              </w:rPr>
              <w:t>    Лабораторно-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34D41">
        <w:tc>
          <w:tcPr>
            <w:tcW w:w="9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ind w:left="780"/>
              <w:rPr>
                <w:b/>
              </w:rPr>
            </w:pPr>
            <w:r>
              <w:rPr>
                <w:bCs/>
              </w:rPr>
              <w:t xml:space="preserve">Итоговый контроль знаний проводится по завершению курса дисциплины в </w:t>
            </w:r>
            <w:proofErr w:type="spellStart"/>
            <w:proofErr w:type="gramStart"/>
            <w:r>
              <w:rPr>
                <w:bCs/>
              </w:rPr>
              <w:t>форме:</w:t>
            </w:r>
            <w:r>
              <w:t>дифференцированного</w:t>
            </w:r>
            <w:proofErr w:type="spellEnd"/>
            <w:proofErr w:type="gramEnd"/>
            <w:r>
              <w:t xml:space="preserve"> зачета</w:t>
            </w:r>
          </w:p>
        </w:tc>
      </w:tr>
    </w:tbl>
    <w:p w:rsidR="00B34D41" w:rsidRDefault="00B34D41">
      <w:pPr>
        <w:rPr>
          <w:i/>
        </w:rPr>
      </w:pPr>
    </w:p>
    <w:p w:rsidR="00B34D41" w:rsidRDefault="00B34D41">
      <w:pPr>
        <w:ind w:left="360"/>
        <w:rPr>
          <w:i/>
        </w:rPr>
        <w:sectPr w:rsidR="00B34D41">
          <w:footerReference w:type="default" r:id="rId8"/>
          <w:footerReference w:type="first" r:id="rId9"/>
          <w:pgSz w:w="11906" w:h="16838"/>
          <w:pgMar w:top="426" w:right="851" w:bottom="851" w:left="851" w:header="0" w:footer="709" w:gutter="0"/>
          <w:cols w:space="720"/>
          <w:formProt w:val="0"/>
          <w:titlePg/>
          <w:docGrid w:linePitch="360"/>
        </w:sectPr>
      </w:pP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  <w:caps/>
        </w:rPr>
        <w:lastRenderedPageBreak/>
        <w:t>2.2.</w:t>
      </w:r>
      <w:r>
        <w:rPr>
          <w:b/>
        </w:rPr>
        <w:t xml:space="preserve"> Тематический план и содержание учебной дисциплины </w:t>
      </w:r>
      <w:proofErr w:type="gramStart"/>
      <w:r>
        <w:rPr>
          <w:b/>
        </w:rPr>
        <w:t>ОУД.11.12  Естествознание</w:t>
      </w:r>
      <w:proofErr w:type="gramEnd"/>
      <w:r>
        <w:rPr>
          <w:b/>
        </w:rPr>
        <w:t>/ биология</w:t>
      </w: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7812"/>
        <w:gridCol w:w="1322"/>
        <w:gridCol w:w="1901"/>
      </w:tblGrid>
      <w:tr w:rsidR="00B34D41" w:rsidTr="002A1CB1">
        <w:trPr>
          <w:trHeight w:val="650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1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  <w:shd w:val="clear" w:color="auto" w:fill="auto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34D41" w:rsidTr="002A1CB1">
        <w:trPr>
          <w:trHeight w:val="293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1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auto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A1CB1" w:rsidTr="002A1CB1">
        <w:tc>
          <w:tcPr>
            <w:tcW w:w="3895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</w:p>
        </w:tc>
        <w:tc>
          <w:tcPr>
            <w:tcW w:w="7812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Клетка-единица живого</w:t>
            </w:r>
          </w:p>
        </w:tc>
        <w:tc>
          <w:tcPr>
            <w:tcW w:w="1322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06 ОК 11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 14 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</w:rPr>
              <w:t>ЛР</w:t>
            </w:r>
            <w:r>
              <w:rPr>
                <w:bCs/>
                <w:lang w:val="en-US"/>
              </w:rPr>
              <w:t>1</w:t>
            </w:r>
            <w:r>
              <w:rPr>
                <w:bCs/>
              </w:rPr>
              <w:t xml:space="preserve"> ЛР</w:t>
            </w:r>
            <w:r>
              <w:rPr>
                <w:bCs/>
                <w:lang w:val="en-US"/>
              </w:rPr>
              <w:t>9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ЛР</w:t>
            </w:r>
            <w:r>
              <w:rPr>
                <w:bCs/>
                <w:lang w:val="en-US"/>
              </w:rPr>
              <w:t>10</w:t>
            </w:r>
          </w:p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A1CB1" w:rsidTr="002A1CB1">
        <w:tc>
          <w:tcPr>
            <w:tcW w:w="3895" w:type="dxa"/>
            <w:vMerge w:val="restart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2/2. Химический состав клетки. </w:t>
            </w:r>
          </w:p>
          <w:p w:rsidR="002A1CB1" w:rsidRDefault="002A1CB1">
            <w:pPr>
              <w:jc w:val="both"/>
              <w:rPr>
                <w:rFonts w:eastAsia="Calibri"/>
                <w:bCs/>
                <w:color w:val="FF0000"/>
              </w:rPr>
            </w:pP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c>
          <w:tcPr>
            <w:tcW w:w="3895" w:type="dxa"/>
            <w:vMerge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r>
              <w:t>2/4.Строение и функции клетки</w:t>
            </w:r>
          </w:p>
          <w:p w:rsidR="002A1CB1" w:rsidRDefault="002A1CB1"/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c>
          <w:tcPr>
            <w:tcW w:w="3895" w:type="dxa"/>
            <w:vMerge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r>
              <w:rPr>
                <w:i/>
              </w:rPr>
              <w:t xml:space="preserve">2/6 </w:t>
            </w:r>
            <w:r w:rsidRPr="00D12D48">
              <w:rPr>
                <w:i/>
              </w:rPr>
              <w:t xml:space="preserve">Лабораторная работа: </w:t>
            </w:r>
            <w:r w:rsidRPr="00D12D48">
              <w:t>Приготовление и описание микропрепаратов клеток растений.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rPr>
          <w:trHeight w:val="329"/>
        </w:trPr>
        <w:tc>
          <w:tcPr>
            <w:tcW w:w="3895" w:type="dxa"/>
            <w:vMerge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pPr>
              <w:pStyle w:val="af0"/>
              <w:spacing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2/8. Обмен веществ и превращение энергии в клетке. 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rPr>
          <w:trHeight w:val="888"/>
        </w:trPr>
        <w:tc>
          <w:tcPr>
            <w:tcW w:w="3895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pPr>
              <w:pStyle w:val="af0"/>
              <w:spacing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2/10 </w:t>
            </w:r>
            <w:r w:rsidRPr="002A1C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</w:t>
            </w:r>
            <w:proofErr w:type="gramStart"/>
            <w:r w:rsidRPr="002A1CB1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  <w:r w:rsidRPr="00D12D48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D12D48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животной и растительной клетки»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</w:rPr>
              <w:t>Раздел 2.</w:t>
            </w:r>
            <w:r>
              <w:t xml:space="preserve"> 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Размножение и развитие организмов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06 ОК 11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</w:t>
            </w:r>
            <w:r>
              <w:rPr>
                <w:bCs/>
              </w:rPr>
              <w:t xml:space="preserve"> ЛР</w:t>
            </w:r>
            <w:r w:rsidRPr="002A1CB1">
              <w:rPr>
                <w:bCs/>
              </w:rPr>
              <w:t>9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10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7F7F7F" w:themeColor="text1" w:themeTint="80"/>
                <w:highlight w:val="yellow"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Размножение организмов.</w:t>
            </w: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Индивидуальное развитие организмов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D12D48">
            <w:r>
              <w:rPr>
                <w:color w:val="FF0000"/>
              </w:rPr>
              <w:t xml:space="preserve"> </w:t>
            </w:r>
            <w:r w:rsidR="002251CE">
              <w:t>2/12</w:t>
            </w:r>
            <w:r>
              <w:t>. Деление клетки. Бесполое размножение. Половое размножение. Индивидуальное развитие организмов.</w:t>
            </w:r>
          </w:p>
          <w:p w:rsidR="00B34D41" w:rsidRDefault="00B34D41">
            <w:pPr>
              <w:rPr>
                <w:color w:val="FF0000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3.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Основы генетики и селекции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 Селекция.</w:t>
            </w:r>
          </w:p>
        </w:tc>
        <w:tc>
          <w:tcPr>
            <w:tcW w:w="7812" w:type="dxa"/>
          </w:tcPr>
          <w:p w:rsidR="00B34D41" w:rsidRDefault="002251CE">
            <w:r>
              <w:t xml:space="preserve"> 2/14</w:t>
            </w:r>
            <w:r w:rsidR="00D12D48">
              <w:t xml:space="preserve">. Закономерности наследственности. </w:t>
            </w:r>
          </w:p>
          <w:p w:rsidR="00B34D41" w:rsidRDefault="00B34D41"/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562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>
            <w:pPr>
              <w:rPr>
                <w:rFonts w:eastAsia="Calibri"/>
              </w:rPr>
            </w:pPr>
            <w:r>
              <w:t>2/16</w:t>
            </w:r>
            <w:r w:rsidR="00D12D48">
              <w:t xml:space="preserve">. </w:t>
            </w:r>
            <w:r w:rsidR="00D12D48">
              <w:rPr>
                <w:rFonts w:eastAsia="Calibri"/>
              </w:rPr>
              <w:t xml:space="preserve">Закономерности изменчивости. </w:t>
            </w:r>
          </w:p>
          <w:p w:rsidR="00B34D41" w:rsidRDefault="00B34D41">
            <w:pPr>
              <w:rPr>
                <w:rFonts w:eastAsia="Calibri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rPr>
          <w:trHeight w:val="562"/>
        </w:trPr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D12D48" w:rsidRDefault="002251CE">
            <w:r>
              <w:rPr>
                <w:i/>
              </w:rPr>
              <w:t xml:space="preserve">2/18 </w:t>
            </w:r>
            <w:r w:rsidR="00D12D48" w:rsidRPr="00D12D48">
              <w:rPr>
                <w:i/>
              </w:rPr>
              <w:t>Лабораторная работа:</w:t>
            </w:r>
            <w:r w:rsidR="00D12D48" w:rsidRPr="00D12D48">
              <w:t xml:space="preserve"> «Анализ фенотипической изменчивости».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562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. Одомашнивание- начальный этап селекции. 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74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. Методы и достижения селекции. </w:t>
            </w:r>
          </w:p>
          <w:p w:rsidR="00B34D41" w:rsidRDefault="00B34D41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4.</w:t>
            </w:r>
          </w:p>
        </w:tc>
        <w:tc>
          <w:tcPr>
            <w:tcW w:w="781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Эволюция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06 ОК 11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</w:t>
            </w:r>
            <w:r>
              <w:rPr>
                <w:bCs/>
              </w:rPr>
              <w:t xml:space="preserve"> ЛР</w:t>
            </w:r>
            <w:r w:rsidRPr="002A1CB1">
              <w:rPr>
                <w:bCs/>
              </w:rPr>
              <w:t>9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10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4.2.Эволюция.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2/24</w:t>
            </w:r>
            <w:r w:rsidR="00D12D48">
              <w:rPr>
                <w:bCs/>
              </w:rPr>
              <w:t xml:space="preserve"> Ч. Дарвин и его теория. Доказательства эволюции. 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2/26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. Вид. Популяция. </w:t>
            </w:r>
          </w:p>
          <w:p w:rsidR="00B34D41" w:rsidRDefault="00B34D41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D12D48" w:rsidRDefault="002251CE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2/28 </w:t>
            </w:r>
            <w:r w:rsidR="00D12D48" w:rsidRPr="00D12D48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работа:</w:t>
            </w:r>
            <w:r w:rsidR="00D12D48" w:rsidRPr="00D12D48">
              <w:rPr>
                <w:rFonts w:ascii="Times New Roman" w:hAnsi="Times New Roman" w:cs="Times New Roman"/>
                <w:sz w:val="24"/>
                <w:szCs w:val="24"/>
              </w:rPr>
              <w:t xml:space="preserve"> «Описание особей одного вида по морфологическому критерию».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40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2/30</w:t>
            </w:r>
            <w:r w:rsidR="00D12D48">
              <w:rPr>
                <w:bCs/>
              </w:rPr>
              <w:t>. Механизмы эволюции.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rPr>
          <w:trHeight w:val="340"/>
        </w:trPr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D12D48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/>
              </w:rPr>
              <w:t xml:space="preserve">2/32 </w:t>
            </w:r>
            <w:r w:rsidR="002A1CB1" w:rsidRPr="002A1CB1">
              <w:rPr>
                <w:bCs/>
              </w:rPr>
              <w:t>Естественный отбор.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40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 w:rsidP="002A1CB1">
            <w:pPr>
              <w:widowControl w:val="0"/>
              <w:autoSpaceDE w:val="0"/>
              <w:autoSpaceDN w:val="0"/>
              <w:adjustRightInd w:val="0"/>
              <w:spacing w:line="218" w:lineRule="auto"/>
              <w:contextualSpacing/>
              <w:rPr>
                <w:b/>
                <w:bCs/>
              </w:rPr>
            </w:pPr>
            <w:r>
              <w:t>2/3</w:t>
            </w:r>
            <w:r w:rsidR="00D12D48">
              <w:t xml:space="preserve">4. </w:t>
            </w:r>
            <w:r w:rsidR="002A1CB1">
              <w:t>Приспособленность.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</w:t>
            </w:r>
            <w:r w:rsidR="00D12D48">
              <w:rPr>
                <w:bCs/>
              </w:rPr>
              <w:t xml:space="preserve">6. Видообразование. 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D12D48" w:rsidRPr="00F54140" w:rsidRDefault="002251CE" w:rsidP="00F54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54140">
              <w:rPr>
                <w:bCs/>
              </w:rPr>
              <w:t>2/38</w:t>
            </w:r>
            <w:r>
              <w:rPr>
                <w:bCs/>
                <w:i/>
              </w:rPr>
              <w:t xml:space="preserve"> </w:t>
            </w:r>
            <w:r w:rsidR="00F54140">
              <w:t>Основные направления эволюционного процесса. Ароморфозы и идиоадаптации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22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 w:rsidP="00F54140">
            <w:r>
              <w:t>2/40</w:t>
            </w:r>
            <w:r w:rsidR="00D12D48">
              <w:t xml:space="preserve">. </w:t>
            </w:r>
            <w:r w:rsidR="00F54140">
              <w:t>Происхождение жизни на Земле.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 w:rsidP="00F54140">
            <w:r>
              <w:t>2/42</w:t>
            </w:r>
            <w:r w:rsidR="00D12D48">
              <w:t xml:space="preserve">. </w:t>
            </w:r>
            <w:r w:rsidR="00F54140">
              <w:t>Развитие жизни на Земле</w:t>
            </w:r>
            <w:bookmarkStart w:id="0" w:name="_GoBack"/>
            <w:bookmarkEnd w:id="0"/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5.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</w:rPr>
            </w:pPr>
            <w:r>
              <w:rPr>
                <w:b/>
              </w:rPr>
              <w:t>Происхождение человека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06 ОК 11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</w:t>
            </w:r>
            <w:r>
              <w:rPr>
                <w:bCs/>
              </w:rPr>
              <w:t xml:space="preserve"> ЛР</w:t>
            </w:r>
            <w:r w:rsidRPr="002A1CB1">
              <w:rPr>
                <w:bCs/>
              </w:rPr>
              <w:t>9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10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>
            <w:r>
              <w:t>2/44</w:t>
            </w:r>
            <w:r w:rsidR="00D12D48">
              <w:t>. Доказательства родства человека и животных.</w:t>
            </w:r>
            <w:r>
              <w:t xml:space="preserve"> </w:t>
            </w:r>
            <w:r w:rsidRPr="002251CE">
              <w:t xml:space="preserve"> Основные этапы эволюции человека.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6.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</w:rPr>
            </w:pPr>
            <w:r>
              <w:rPr>
                <w:b/>
              </w:rPr>
              <w:t>Бионика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 06 ОК 11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</w:t>
            </w:r>
            <w:r>
              <w:rPr>
                <w:bCs/>
              </w:rPr>
              <w:t xml:space="preserve"> ЛР</w:t>
            </w:r>
            <w:r w:rsidRPr="002A1CB1">
              <w:rPr>
                <w:bCs/>
              </w:rPr>
              <w:t>9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10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>
            <w:r>
              <w:t>2/46</w:t>
            </w:r>
            <w:r w:rsidR="00D12D48">
              <w:t>. Бионика.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251CE" w:rsidTr="002A1CB1">
        <w:trPr>
          <w:trHeight w:val="397"/>
        </w:trPr>
        <w:tc>
          <w:tcPr>
            <w:tcW w:w="3895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2251CE" w:rsidRDefault="002251CE">
            <w:r>
              <w:t>Зачет дифференцированный</w:t>
            </w:r>
          </w:p>
        </w:tc>
        <w:tc>
          <w:tcPr>
            <w:tcW w:w="1322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3. – продуктивный (планирование и самостоятельное выполнение деятельности, решение проблемных задач)</w:t>
      </w: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34D4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32"/>
          <w:szCs w:val="32"/>
        </w:rPr>
      </w:pPr>
    </w:p>
    <w:p w:rsidR="00B34D41" w:rsidRDefault="00B34D41">
      <w:pPr>
        <w:tabs>
          <w:tab w:val="left" w:pos="9498"/>
        </w:tabs>
        <w:jc w:val="center"/>
        <w:rPr>
          <w:b/>
          <w:sz w:val="32"/>
          <w:szCs w:val="32"/>
        </w:rPr>
      </w:pPr>
    </w:p>
    <w:p w:rsidR="00B34D41" w:rsidRDefault="00D12D48">
      <w:pPr>
        <w:pStyle w:val="c18"/>
        <w:spacing w:before="0" w:after="0" w:line="270" w:lineRule="atLeast"/>
        <w:rPr>
          <w:rFonts w:eastAsia="Arial Unicode MS"/>
        </w:rPr>
      </w:pPr>
      <w:r>
        <w:rPr>
          <w:rStyle w:val="c5c13c9"/>
          <w:rFonts w:eastAsia="Arial Unicode MS"/>
          <w:b/>
          <w:bCs/>
        </w:rPr>
        <w:t>3. 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B34D41" w:rsidRDefault="00D12D48">
      <w:pPr>
        <w:pStyle w:val="1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c4c5"/>
          <w:rFonts w:ascii="Times New Roman" w:eastAsia="Arial Unicode MS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 дисциплины</w:t>
      </w:r>
    </w:p>
    <w:p w:rsidR="00B34D41" w:rsidRDefault="00B34D41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- посадочные места по количеству обучающихся;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- рабочее место преподавателя;</w:t>
      </w:r>
    </w:p>
    <w:p w:rsidR="00B34D41" w:rsidRDefault="00D12D48">
      <w:pPr>
        <w:pStyle w:val="c20"/>
        <w:spacing w:before="0" w:after="0" w:line="270" w:lineRule="atLeast"/>
        <w:rPr>
          <w:rStyle w:val="c4"/>
          <w:rFonts w:eastAsia="Arial Unicode MS"/>
        </w:rPr>
      </w:pPr>
      <w:r>
        <w:rPr>
          <w:rStyle w:val="c4"/>
          <w:rFonts w:eastAsia="Arial Unicode MS"/>
        </w:rPr>
        <w:t xml:space="preserve">- комплект </w:t>
      </w:r>
      <w:proofErr w:type="spellStart"/>
      <w:r>
        <w:rPr>
          <w:rStyle w:val="c4"/>
          <w:rFonts w:eastAsia="Arial Unicode MS"/>
        </w:rPr>
        <w:t>учебно</w:t>
      </w:r>
      <w:proofErr w:type="spellEnd"/>
      <w:r>
        <w:rPr>
          <w:rStyle w:val="c4"/>
          <w:rFonts w:eastAsia="Arial Unicode MS"/>
        </w:rPr>
        <w:t>–наглядных пособий по учебной дисциплине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 w:rsidR="00B34D41" w:rsidRDefault="00B34D41">
      <w:pPr>
        <w:pStyle w:val="c20"/>
        <w:spacing w:before="0" w:after="0" w:line="270" w:lineRule="atLeast"/>
        <w:rPr>
          <w:rFonts w:eastAsia="Arial Unicode MS"/>
          <w:szCs w:val="18"/>
        </w:rPr>
      </w:pPr>
    </w:p>
    <w:p w:rsidR="00B34D41" w:rsidRDefault="00D12D48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c4c5"/>
          <w:rFonts w:ascii="Times New Roman" w:eastAsia="Arial Unicode MS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B34D41" w:rsidRDefault="00B34D41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p w:rsidR="00B34D41" w:rsidRDefault="00D12D48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B34D41" w:rsidRDefault="00D12D48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proofErr w:type="gramStart"/>
      <w:r>
        <w:rPr>
          <w:rFonts w:eastAsia="Arial Unicode MS"/>
        </w:rPr>
        <w:t>Общая  биология</w:t>
      </w:r>
      <w:proofErr w:type="gram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 xml:space="preserve">,  Е.О. Фадеева. М., Издательский центр «Академия» </w:t>
      </w:r>
      <w:proofErr w:type="gramStart"/>
      <w:r>
        <w:rPr>
          <w:rFonts w:eastAsia="Arial Unicode MS"/>
        </w:rPr>
        <w:t>2020  г</w:t>
      </w:r>
      <w:proofErr w:type="gramEnd"/>
    </w:p>
    <w:p w:rsidR="00B34D41" w:rsidRDefault="00D12D48">
      <w:pPr>
        <w:pStyle w:val="c20"/>
        <w:spacing w:before="0" w:after="0" w:line="270" w:lineRule="atLeast"/>
      </w:pPr>
      <w:r>
        <w:t xml:space="preserve">Беляев Д.К., Дымшиц Г.М., Кузнецова Л.Н. и др. Биология (базовый уровень). 10 класс. — М., 2018. </w:t>
      </w:r>
    </w:p>
    <w:p w:rsidR="00B34D41" w:rsidRDefault="00D12D48">
      <w:pPr>
        <w:pStyle w:val="c20"/>
        <w:spacing w:before="0" w:after="0" w:line="270" w:lineRule="atLeast"/>
      </w:pPr>
      <w:proofErr w:type="spellStart"/>
      <w:r>
        <w:t>Ионцева</w:t>
      </w:r>
      <w:proofErr w:type="spellEnd"/>
      <w:r>
        <w:t xml:space="preserve"> А.Ю. Биология. Весь школьный курс в схемах и таблицах. — М., 2018.</w:t>
      </w:r>
    </w:p>
    <w:p w:rsidR="00B34D41" w:rsidRDefault="00D12D48">
      <w:pPr>
        <w:pStyle w:val="c20"/>
        <w:spacing w:before="0" w:after="0" w:line="270" w:lineRule="atLeast"/>
      </w:pPr>
      <w:r>
        <w:t xml:space="preserve"> </w:t>
      </w:r>
      <w:proofErr w:type="spellStart"/>
      <w:r>
        <w:t>Лукаткин</w:t>
      </w:r>
      <w:proofErr w:type="spellEnd"/>
      <w:r>
        <w:t xml:space="preserve"> А.С., </w:t>
      </w:r>
      <w:proofErr w:type="spellStart"/>
      <w:r>
        <w:t>Ручин</w:t>
      </w:r>
      <w:proofErr w:type="spellEnd"/>
      <w:r>
        <w:t xml:space="preserve"> А.Б., Силаева Т.Б. и др. Биология с основами экологии: учебник для студ. учреждений </w:t>
      </w:r>
      <w:proofErr w:type="spellStart"/>
      <w:r>
        <w:t>высш</w:t>
      </w:r>
      <w:proofErr w:type="spellEnd"/>
      <w:r>
        <w:t>. образования. — М., 2014.</w:t>
      </w:r>
    </w:p>
    <w:p w:rsidR="00B34D41" w:rsidRDefault="00D12D48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</w:t>
      </w:r>
    </w:p>
    <w:p w:rsidR="00B34D41" w:rsidRDefault="00D12D48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B34D41" w:rsidRDefault="00D12D48">
      <w:pPr>
        <w:pStyle w:val="c20"/>
        <w:spacing w:before="0" w:after="0" w:line="270" w:lineRule="atLeast"/>
      </w:pPr>
      <w:proofErr w:type="spellStart"/>
      <w:r>
        <w:t>Сивоглазов</w:t>
      </w:r>
      <w:proofErr w:type="spellEnd"/>
      <w:r>
        <w:t xml:space="preserve"> В.И., Агафонова И.Б., Захарова Е.Т. Биология. Общая биология: базовый уровень, 10—11 класс. — М., 2014.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2014.</w:t>
      </w:r>
    </w:p>
    <w:p w:rsidR="00B34D41" w:rsidRDefault="00D12D48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Федеральный закон от 29.12.2012 №273-ФЗ «Об образовании в Российской Федерации». 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</w:t>
      </w:r>
      <w:proofErr w:type="spellStart"/>
      <w:r>
        <w:t>государ</w:t>
      </w:r>
      <w:proofErr w:type="spellEnd"/>
      <w:r>
        <w:t xml:space="preserve"> </w:t>
      </w:r>
      <w:proofErr w:type="spellStart"/>
      <w:r>
        <w:t>ственного</w:t>
      </w:r>
      <w:proofErr w:type="spellEnd"/>
      <w:r>
        <w:t xml:space="preserve"> образовательного стандарта среднего (полного) общего образования». Приказ </w:t>
      </w:r>
      <w:proofErr w:type="spellStart"/>
      <w:r>
        <w:t>Минобрнауки</w:t>
      </w:r>
      <w:proofErr w:type="spellEnd"/>
      <w:r>
        <w:t xml:space="preserve"> России от 29.12.2014 № 1645 «О внесении изменений в Приказ Министерства образования и науки Российской Федерации от 17.05.2012 № 413 “Об </w:t>
      </w:r>
      <w:r>
        <w:lastRenderedPageBreak/>
        <w:t xml:space="preserve">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proofErr w:type="gramStart"/>
      <w:r>
        <w:rPr>
          <w:rFonts w:eastAsia="Arial Unicode MS"/>
        </w:rPr>
        <w:t>Общая  биология</w:t>
      </w:r>
      <w:proofErr w:type="gram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«Академия»2012г</w:t>
      </w:r>
    </w:p>
    <w:p w:rsidR="00B34D41" w:rsidRDefault="00D12D48">
      <w:pPr>
        <w:pStyle w:val="p2"/>
        <w:shd w:val="clear" w:color="auto" w:fill="FFFFFF"/>
      </w:pPr>
      <w:r>
        <w:t xml:space="preserve">Биология: в 2 т. / под ред. </w:t>
      </w:r>
      <w:proofErr w:type="spellStart"/>
      <w:r>
        <w:t>Н.В.Ярыгина</w:t>
      </w:r>
      <w:proofErr w:type="spellEnd"/>
      <w:r>
        <w:t xml:space="preserve">. — М., 2010. 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Дарвин Ч. Сочинения. — Т. 3. — М., 1939. Дарвин Ч. Происхождение видов. — М., 2006. Кобылянский В.А. Философия экологии: краткий курс: учеб. пособие для вузов. — М., 2010. Орлова Э.А. История антропологических учений: учебник для вузов. — М., 2010. </w:t>
      </w:r>
    </w:p>
    <w:p w:rsidR="00B34D41" w:rsidRDefault="00D12D48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Н.В., Гринева Г.Г. Биология. — М., 2010</w:t>
      </w:r>
    </w:p>
    <w:p w:rsidR="00B34D41" w:rsidRDefault="00D12D48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B34D41" w:rsidRDefault="00D12D48">
      <w:pPr>
        <w:pStyle w:val="p2"/>
        <w:shd w:val="clear" w:color="auto" w:fill="FFFFFF"/>
      </w:pPr>
      <w:r>
        <w:t xml:space="preserve">www.sbio.info (Вся биология. Современная биология,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</w:p>
    <w:p w:rsidR="00B34D41" w:rsidRDefault="00D12D48">
      <w:pPr>
        <w:pStyle w:val="p2"/>
        <w:shd w:val="clear" w:color="auto" w:fill="FFFFFF"/>
      </w:pPr>
      <w:r>
        <w:t xml:space="preserve">www.biology.ru (Биология в Открытом колледже. Сайт содержит электронный учебник по биологии, </w:t>
      </w:r>
      <w:proofErr w:type="spellStart"/>
      <w:r>
        <w:t>On-line</w:t>
      </w:r>
      <w:proofErr w:type="spellEnd"/>
      <w:r>
        <w:t xml:space="preserve"> тесты).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</w:t>
      </w:r>
    </w:p>
    <w:p w:rsidR="00B34D41" w:rsidRDefault="00D12D48">
      <w:pPr>
        <w:pStyle w:val="p2"/>
        <w:shd w:val="clear" w:color="auto" w:fill="FFFFFF"/>
      </w:pPr>
      <w:r>
        <w:t>www.nrc.edu.ru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 xml:space="preserve">). </w:t>
      </w:r>
    </w:p>
    <w:p w:rsidR="00B34D41" w:rsidRDefault="00D12D48">
      <w:pPr>
        <w:pStyle w:val="p2"/>
        <w:shd w:val="clear" w:color="auto" w:fill="FFFFFF"/>
      </w:pPr>
      <w:r>
        <w:t>www.kozlenkoa.narod.ru (Для тех, кто учится сам и учит других; очно и дистанционно, биологии, химии, другим предметам). www.schoolcity.by (Биология в вопросах и ответах). www.bril2002.narod.ru (Биология для школьников. Краткая, компактная, но достаточно подробная информация по разделам: «Общая биология», «Ботаника», «Зоология», «Человек»)</w:t>
      </w:r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2251CE" w:rsidRDefault="002251CE" w:rsidP="002251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val="zh-CN" w:eastAsia="zh-CN"/>
        </w:rPr>
      </w:pPr>
      <w:r>
        <w:rPr>
          <w:b/>
          <w:caps/>
          <w:lang w:val="zh-CN" w:eastAsia="zh-CN"/>
        </w:rPr>
        <w:lastRenderedPageBreak/>
        <w:t>4. Контроль и оценка результатов освоения УЧЕБНОЙ Дисциплины</w:t>
      </w:r>
    </w:p>
    <w:p w:rsidR="002251CE" w:rsidRDefault="002251CE" w:rsidP="002251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lang w:eastAsia="zh-CN"/>
        </w:rPr>
      </w:pPr>
      <w:r>
        <w:rPr>
          <w:b/>
          <w:lang w:val="zh-CN" w:eastAsia="zh-CN"/>
        </w:rPr>
        <w:t>Контроль</w:t>
      </w:r>
      <w:r>
        <w:rPr>
          <w:lang w:val="zh-CN" w:eastAsia="zh-CN"/>
        </w:rPr>
        <w:t xml:space="preserve"> </w:t>
      </w:r>
      <w:r>
        <w:rPr>
          <w:b/>
          <w:lang w:val="zh-CN" w:eastAsia="zh-CN"/>
        </w:rPr>
        <w:t>и оценка</w:t>
      </w:r>
      <w:r>
        <w:rPr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251CE" w:rsidRDefault="002251CE" w:rsidP="002251CE">
      <w:pPr>
        <w:rPr>
          <w:lang w:val="zh-CN" w:eastAsia="zh-CN"/>
        </w:rPr>
      </w:pPr>
    </w:p>
    <w:tbl>
      <w:tblPr>
        <w:tblW w:w="12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2836"/>
        <w:gridCol w:w="4080"/>
        <w:gridCol w:w="2977"/>
      </w:tblGrid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51CE" w:rsidRDefault="002251CE" w:rsidP="002A1CB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</w:p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</w:p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ОК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</w:p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</w:p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Результаты воспитания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51CE" w:rsidRDefault="002251CE" w:rsidP="002A1CB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2251CE" w:rsidTr="002251CE">
        <w:trPr>
          <w:jc w:val="center"/>
        </w:trPr>
        <w:tc>
          <w:tcPr>
            <w:tcW w:w="12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jc w:val="center"/>
              <w:rPr>
                <w:bCs/>
                <w:i/>
                <w:lang w:eastAsia="zh-CN"/>
              </w:rPr>
            </w:pPr>
            <w:r>
              <w:rPr>
                <w:bCs/>
                <w:i/>
                <w:lang w:eastAsia="zh-CN"/>
              </w:rPr>
              <w:t>Предметные результаты</w:t>
            </w:r>
          </w:p>
        </w:tc>
      </w:tr>
      <w:tr w:rsidR="002251CE" w:rsidTr="002251CE">
        <w:trPr>
          <w:trHeight w:val="2295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1)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48628A">
              <w:rPr>
                <w:bCs/>
                <w:sz w:val="20"/>
                <w:szCs w:val="20"/>
                <w:lang w:eastAsia="zh-CN"/>
              </w:rPr>
              <w:t>ОК 6.</w:t>
            </w:r>
            <w:r w:rsidRPr="0048628A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48628A">
              <w:rPr>
                <w:bCs/>
                <w:sz w:val="20"/>
                <w:szCs w:val="20"/>
                <w:lang w:eastAsia="zh-CN"/>
              </w:rPr>
              <w:t>ОК 11.</w:t>
            </w:r>
            <w:r w:rsidRPr="0048628A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48628A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48628A">
              <w:rPr>
                <w:bCs/>
                <w:sz w:val="20"/>
                <w:szCs w:val="20"/>
                <w:lang w:eastAsia="zh-CN"/>
              </w:rPr>
              <w:t>ЛР 1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48628A">
              <w:rPr>
                <w:bCs/>
                <w:sz w:val="20"/>
                <w:szCs w:val="20"/>
                <w:lang w:eastAsia="zh-CN"/>
              </w:rPr>
              <w:t>Осознающий себя гражданином и защитником великой страны.</w:t>
            </w:r>
            <w:r w:rsidRPr="0048628A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48628A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  <w:p w:rsidR="002251CE" w:rsidRPr="0048628A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48628A">
              <w:rPr>
                <w:bCs/>
                <w:sz w:val="20"/>
                <w:szCs w:val="20"/>
                <w:lang w:eastAsia="zh-CN"/>
              </w:rPr>
              <w:t>ЛР 9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48628A">
              <w:rPr>
                <w:bCs/>
                <w:sz w:val="20"/>
                <w:szCs w:val="20"/>
                <w:lang w:eastAsia="zh-CN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48628A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Default="002251CE" w:rsidP="002A1CB1">
            <w:pPr>
              <w:rPr>
                <w:b/>
                <w:bCs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743A">
              <w:rPr>
                <w:b/>
                <w:bCs/>
                <w:sz w:val="20"/>
                <w:szCs w:val="20"/>
                <w:lang w:eastAsia="zh-CN"/>
              </w:rPr>
              <w:t xml:space="preserve">Промежуточная </w:t>
            </w:r>
            <w:proofErr w:type="gramStart"/>
            <w:r w:rsidRPr="0039743A">
              <w:rPr>
                <w:b/>
                <w:bCs/>
                <w:sz w:val="20"/>
                <w:szCs w:val="20"/>
                <w:lang w:eastAsia="zh-CN"/>
              </w:rPr>
              <w:t>аттестация</w:t>
            </w:r>
            <w:r>
              <w:rPr>
                <w:b/>
                <w:bCs/>
                <w:sz w:val="20"/>
                <w:szCs w:val="20"/>
                <w:lang w:eastAsia="zh-CN"/>
              </w:rPr>
              <w:t>:</w:t>
            </w:r>
            <w:r>
              <w:rPr>
                <w:bCs/>
                <w:sz w:val="20"/>
                <w:szCs w:val="20"/>
                <w:lang w:eastAsia="zh-CN"/>
              </w:rPr>
              <w:t xml:space="preserve">  Дифференцированный</w:t>
            </w:r>
            <w:proofErr w:type="gramEnd"/>
            <w:r>
              <w:rPr>
                <w:bCs/>
                <w:sz w:val="20"/>
                <w:szCs w:val="20"/>
                <w:lang w:eastAsia="zh-CN"/>
              </w:rPr>
              <w:t xml:space="preserve">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2)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, самовоспроизведение (репродукция), наследственность,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 xml:space="preserve">изменчивость,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энергозависимость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>, рост и развитие, уровневая организация;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lastRenderedPageBreak/>
              <w:t>ОК 6.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14.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цифровой.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743A">
              <w:rPr>
                <w:bCs/>
                <w:sz w:val="20"/>
                <w:szCs w:val="20"/>
                <w:lang w:eastAsia="zh-CN"/>
              </w:rPr>
              <w:t xml:space="preserve">Промежуточная </w:t>
            </w:r>
            <w:proofErr w:type="gramStart"/>
            <w:r w:rsidRPr="0039743A">
              <w:rPr>
                <w:bCs/>
                <w:sz w:val="20"/>
                <w:szCs w:val="20"/>
                <w:lang w:eastAsia="zh-CN"/>
              </w:rPr>
              <w:t xml:space="preserve">аттестация: 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</w:t>
            </w:r>
            <w:proofErr w:type="gramEnd"/>
            <w:r>
              <w:rPr>
                <w:bCs/>
                <w:sz w:val="20"/>
                <w:szCs w:val="20"/>
                <w:lang w:eastAsia="zh-CN"/>
              </w:rPr>
              <w:t xml:space="preserve">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3)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11.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14.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цифровой.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4)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6.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14.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ЛР 1 Осознающий себя гражданином и защитником великой страны.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цифровой.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5) </w:t>
            </w:r>
            <w:r w:rsidRPr="00526BC8">
              <w:rPr>
                <w:bCs/>
                <w:sz w:val="20"/>
                <w:szCs w:val="20"/>
                <w:lang w:eastAsia="zh-CN"/>
              </w:rPr>
              <w:t xml:space="preserve">приобретение опыта применения основных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lastRenderedPageBreak/>
              <w:t>ОК 6.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 xml:space="preserve">Осуществлять поиск и использование информации, </w:t>
            </w:r>
            <w:r w:rsidRPr="00E209B9">
              <w:rPr>
                <w:bCs/>
                <w:sz w:val="20"/>
                <w:szCs w:val="20"/>
                <w:lang w:eastAsia="zh-CN"/>
              </w:rPr>
              <w:lastRenderedPageBreak/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11.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lastRenderedPageBreak/>
              <w:t>ЛР 1 Осознающий себя гражданином и защитником великой страны.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6) </w:t>
            </w:r>
            <w:r w:rsidRPr="00526BC8">
              <w:rPr>
                <w:bCs/>
                <w:sz w:val="20"/>
                <w:szCs w:val="20"/>
                <w:lang w:eastAsia="zh-CN"/>
              </w:rPr>
      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своей местности, круговорота веществ и превращение энергии в биосфере;</w:t>
            </w:r>
          </w:p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lastRenderedPageBreak/>
              <w:t>ОК 6.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11.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14.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ЛР 1 Осознающий себя гражданином и защитником великой страны.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9E47F5">
              <w:rPr>
                <w:bCs/>
                <w:sz w:val="20"/>
                <w:szCs w:val="20"/>
                <w:lang w:eastAsia="zh-CN"/>
              </w:rPr>
              <w:t>цифровой.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7)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6.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11.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14.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ЛР 1 Осознающий себя гражданином и защитником великой страны.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9E47F5">
              <w:rPr>
                <w:bCs/>
                <w:sz w:val="20"/>
                <w:szCs w:val="20"/>
                <w:lang w:eastAsia="zh-CN"/>
              </w:rPr>
              <w:t>цифровой.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8)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11.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14.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 xml:space="preserve">Организовывать свою жизнь в соответствии с социально значимыми представлениями о здоровом образе жизни, поддерживать </w:t>
            </w:r>
            <w:r w:rsidRPr="009E47F5">
              <w:rPr>
                <w:bCs/>
                <w:sz w:val="20"/>
                <w:szCs w:val="20"/>
                <w:lang w:eastAsia="zh-CN"/>
              </w:rPr>
              <w:lastRenderedPageBreak/>
              <w:t>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lastRenderedPageBreak/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9E47F5">
              <w:rPr>
                <w:bCs/>
                <w:sz w:val="20"/>
                <w:szCs w:val="20"/>
                <w:lang w:eastAsia="zh-CN"/>
              </w:rPr>
              <w:t>цифровой.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9)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6.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14.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9E47F5">
              <w:rPr>
                <w:bCs/>
                <w:sz w:val="20"/>
                <w:szCs w:val="20"/>
                <w:lang w:eastAsia="zh-CN"/>
              </w:rPr>
              <w:t>цифровой.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526BC8">
              <w:rPr>
                <w:bCs/>
                <w:sz w:val="20"/>
                <w:szCs w:val="20"/>
                <w:lang w:eastAsia="zh-CN"/>
              </w:rPr>
      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6.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ОК 11.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ЛР 1 Осознающий себя гражданином и защитником великой страны.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12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snapToGrid w:val="0"/>
              <w:jc w:val="center"/>
              <w:rPr>
                <w:bCs/>
                <w:i/>
                <w:lang w:eastAsia="zh-CN"/>
              </w:rPr>
            </w:pPr>
            <w:r>
              <w:rPr>
                <w:bCs/>
                <w:i/>
                <w:lang w:eastAsia="zh-CN"/>
              </w:rPr>
              <w:t>Метапредметные результаты</w:t>
            </w:r>
          </w:p>
        </w:tc>
      </w:tr>
      <w:tr w:rsidR="002251CE" w:rsidTr="002251CE">
        <w:trPr>
          <w:trHeight w:val="212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6.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11.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ЛР 1 Осознающий себя гражданином и защитником великой страны.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цифровой.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1268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11.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14.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ЛР 1 Осознающий себя гражданином и защитником великой страны.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цифровой.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6.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11.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 Осознающий себя гражданином и защитником великой страны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14.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6.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11.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 Осознающий себя гражданином и защитником великой страны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14.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 Осознающий себя гражданином и защитником великой страны</w:t>
            </w:r>
          </w:p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6.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11.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1862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11.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>ОК 14.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 Осознающий себя гражданином и защитником великой страны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</w:tbl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sectPr w:rsidR="00B34D41">
      <w:footerReference w:type="default" r:id="rId10"/>
      <w:pgSz w:w="16838" w:h="11906" w:orient="landscape"/>
      <w:pgMar w:top="851" w:right="851" w:bottom="851" w:left="85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7FA" w:rsidRDefault="001D57FA">
      <w:r>
        <w:separator/>
      </w:r>
    </w:p>
  </w:endnote>
  <w:endnote w:type="continuationSeparator" w:id="0">
    <w:p w:rsidR="001D57FA" w:rsidRDefault="001D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Segoe Print"/>
    <w:panose1 w:val="020B0603030804020204"/>
    <w:charset w:val="CC"/>
    <w:family w:val="swiss"/>
    <w:pitch w:val="default"/>
    <w:sig w:usb0="00000000" w:usb1="00000000" w:usb2="0A042029" w:usb3="00000000" w:csb0="8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àìè â 2006 ãîäó ïðîãðàììû ïî ôè">
    <w:altName w:val="Segoe Print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B1" w:rsidRDefault="002A1CB1">
    <w:pPr>
      <w:pStyle w:val="a9"/>
      <w:jc w:val="right"/>
    </w:pPr>
    <w:r>
      <w:fldChar w:fldCharType="begin"/>
    </w:r>
    <w:r>
      <w:instrText>PAGE</w:instrText>
    </w:r>
    <w:r>
      <w:fldChar w:fldCharType="separate"/>
    </w:r>
    <w:r w:rsidR="00F54140">
      <w:rPr>
        <w:noProof/>
      </w:rPr>
      <w:t>13</w:t>
    </w:r>
    <w:r>
      <w:fldChar w:fldCharType="end"/>
    </w:r>
  </w:p>
  <w:p w:rsidR="002A1CB1" w:rsidRDefault="002A1CB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B1" w:rsidRDefault="002A1CB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B1" w:rsidRDefault="002A1CB1">
    <w:pPr>
      <w:pStyle w:val="a9"/>
      <w:jc w:val="right"/>
    </w:pPr>
    <w:r>
      <w:fldChar w:fldCharType="begin"/>
    </w:r>
    <w:r>
      <w:instrText>PAGE</w:instrText>
    </w:r>
    <w:r>
      <w:fldChar w:fldCharType="separate"/>
    </w:r>
    <w:r w:rsidR="00F54140">
      <w:rPr>
        <w:noProof/>
      </w:rPr>
      <w:t>22</w:t>
    </w:r>
    <w:r>
      <w:fldChar w:fldCharType="end"/>
    </w:r>
  </w:p>
  <w:p w:rsidR="002A1CB1" w:rsidRDefault="002A1C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7FA" w:rsidRDefault="001D57FA">
      <w:r>
        <w:separator/>
      </w:r>
    </w:p>
  </w:footnote>
  <w:footnote w:type="continuationSeparator" w:id="0">
    <w:p w:rsidR="001D57FA" w:rsidRDefault="001D5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3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540" w:hanging="360"/>
      </w:pPr>
    </w:lvl>
    <w:lvl w:ilvl="1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numFmt w:val="none"/>
      <w:suff w:val="nothing"/>
      <w:lvlText w:val=""/>
      <w:lvlJc w:val="left"/>
      <w:pPr>
        <w:ind w:left="0" w:firstLine="0"/>
      </w:pPr>
    </w:lvl>
    <w:lvl w:ilvl="3">
      <w:numFmt w:val="none"/>
      <w:suff w:val="nothing"/>
      <w:lvlText w:val=""/>
      <w:lvlJc w:val="left"/>
      <w:pPr>
        <w:ind w:left="0" w:firstLine="0"/>
      </w:pPr>
    </w:lvl>
    <w:lvl w:ilvl="4">
      <w:numFmt w:val="none"/>
      <w:suff w:val="nothing"/>
      <w:lvlText w:val=""/>
      <w:lvlJc w:val="left"/>
      <w:pPr>
        <w:ind w:left="0" w:firstLine="0"/>
      </w:pPr>
    </w:lvl>
    <w:lvl w:ilvl="5">
      <w:numFmt w:val="none"/>
      <w:suff w:val="nothing"/>
      <w:lvlText w:val=""/>
      <w:lvlJc w:val="left"/>
      <w:pPr>
        <w:ind w:left="0" w:firstLine="0"/>
      </w:pPr>
    </w:lvl>
    <w:lvl w:ilvl="6">
      <w:numFmt w:val="none"/>
      <w:suff w:val="nothing"/>
      <w:lvlText w:val=""/>
      <w:lvlJc w:val="left"/>
      <w:pPr>
        <w:ind w:left="0" w:firstLine="0"/>
      </w:pPr>
    </w:lvl>
    <w:lvl w:ilvl="7">
      <w:numFmt w:val="none"/>
      <w:suff w:val="nothing"/>
      <w:lvlText w:val=""/>
      <w:lvlJc w:val="left"/>
      <w:pPr>
        <w:ind w:left="0" w:firstLine="0"/>
      </w:pPr>
    </w:lvl>
    <w:lvl w:ilvl="8"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5962EAFF"/>
    <w:rsid w:val="001D57FA"/>
    <w:rsid w:val="002251CE"/>
    <w:rsid w:val="002A1CB1"/>
    <w:rsid w:val="003D05E2"/>
    <w:rsid w:val="004D192F"/>
    <w:rsid w:val="00507BEA"/>
    <w:rsid w:val="00595F91"/>
    <w:rsid w:val="00722CB2"/>
    <w:rsid w:val="007570DF"/>
    <w:rsid w:val="0098536C"/>
    <w:rsid w:val="00B34D41"/>
    <w:rsid w:val="00C13818"/>
    <w:rsid w:val="00CF7D1F"/>
    <w:rsid w:val="00D12D48"/>
    <w:rsid w:val="00F54140"/>
    <w:rsid w:val="062C3AF3"/>
    <w:rsid w:val="0B482C49"/>
    <w:rsid w:val="124F08CD"/>
    <w:rsid w:val="442B754B"/>
    <w:rsid w:val="47FC6A87"/>
    <w:rsid w:val="490E2770"/>
    <w:rsid w:val="4E451406"/>
    <w:rsid w:val="55762C6B"/>
    <w:rsid w:val="5962EAFF"/>
    <w:rsid w:val="6735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4FB80-85C0-4848-B71F-117DD2E7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footnote text" w:qFormat="1"/>
    <w:lsdException w:name="footer" w:qFormat="1"/>
    <w:lsdException w:name="caption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page number"/>
    <w:qFormat/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8">
    <w:name w:val="footnote text"/>
    <w:basedOn w:val="a"/>
    <w:qFormat/>
    <w:pPr>
      <w:suppressAutoHyphens/>
    </w:pPr>
    <w:rPr>
      <w:rFonts w:eastAsia="Batang"/>
      <w:sz w:val="20"/>
      <w:szCs w:val="20"/>
    </w:rPr>
  </w:style>
  <w:style w:type="paragraph" w:styleId="10">
    <w:name w:val="toc 1"/>
    <w:basedOn w:val="a"/>
    <w:next w:val="a"/>
    <w:qFormat/>
  </w:style>
  <w:style w:type="paragraph" w:styleId="a9">
    <w:name w:val="footer"/>
    <w:basedOn w:val="a"/>
    <w:qFormat/>
    <w:pPr>
      <w:tabs>
        <w:tab w:val="center" w:pos="4677"/>
        <w:tab w:val="right" w:pos="9355"/>
      </w:tabs>
    </w:pPr>
  </w:style>
  <w:style w:type="paragraph" w:styleId="aa">
    <w:name w:val="List"/>
    <w:basedOn w:val="a0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Основной шрифт абзаца1"/>
    <w:qFormat/>
  </w:style>
  <w:style w:type="character" w:customStyle="1" w:styleId="apple-converted-space">
    <w:name w:val="apple-converted-space"/>
    <w:basedOn w:val="11"/>
    <w:qFormat/>
  </w:style>
  <w:style w:type="character" w:customStyle="1" w:styleId="ab">
    <w:name w:val="Без интервала Знак"/>
    <w:qFormat/>
    <w:rPr>
      <w:rFonts w:ascii="Calibri" w:eastAsia="Calibri" w:hAnsi="Calibri" w:cs="Calibri"/>
      <w:sz w:val="22"/>
      <w:szCs w:val="22"/>
      <w:lang w:eastAsia="en-US" w:bidi="ar-SA"/>
    </w:rPr>
  </w:style>
  <w:style w:type="character" w:customStyle="1" w:styleId="highlighthighlightactive">
    <w:name w:val="highlight highlight_active"/>
    <w:basedOn w:val="11"/>
    <w:qFormat/>
  </w:style>
  <w:style w:type="character" w:customStyle="1" w:styleId="c9">
    <w:name w:val="c9"/>
    <w:basedOn w:val="11"/>
    <w:qFormat/>
  </w:style>
  <w:style w:type="character" w:customStyle="1" w:styleId="c5c27">
    <w:name w:val="c5 c27"/>
    <w:basedOn w:val="11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57c9">
    <w:name w:val="c57 c9"/>
    <w:basedOn w:val="11"/>
    <w:qFormat/>
  </w:style>
  <w:style w:type="character" w:customStyle="1" w:styleId="s4">
    <w:name w:val="s4"/>
    <w:basedOn w:val="11"/>
    <w:qFormat/>
  </w:style>
  <w:style w:type="character" w:customStyle="1" w:styleId="ac">
    <w:name w:val="Текст сноски Знак"/>
    <w:qFormat/>
    <w:rPr>
      <w:lang w:val="ru-RU" w:eastAsia="ru-RU" w:bidi="ar-SA"/>
    </w:rPr>
  </w:style>
  <w:style w:type="character" w:customStyle="1" w:styleId="c13c9">
    <w:name w:val="c13 c9"/>
    <w:basedOn w:val="11"/>
    <w:qFormat/>
  </w:style>
  <w:style w:type="character" w:customStyle="1" w:styleId="c5c9">
    <w:name w:val="c5 c9"/>
    <w:basedOn w:val="11"/>
    <w:qFormat/>
  </w:style>
  <w:style w:type="character" w:customStyle="1" w:styleId="s1">
    <w:name w:val="s1"/>
    <w:basedOn w:val="11"/>
    <w:qFormat/>
  </w:style>
  <w:style w:type="character" w:customStyle="1" w:styleId="c5c13c9">
    <w:name w:val="c5 c13 c9"/>
    <w:basedOn w:val="11"/>
    <w:qFormat/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c4">
    <w:name w:val="c4"/>
    <w:basedOn w:val="11"/>
    <w:qFormat/>
  </w:style>
  <w:style w:type="character" w:customStyle="1" w:styleId="c5c22c9">
    <w:name w:val="c5 c22 c9"/>
    <w:basedOn w:val="11"/>
    <w:qFormat/>
  </w:style>
  <w:style w:type="character" w:customStyle="1" w:styleId="ae">
    <w:name w:val="Нижний колонтитул Знак"/>
    <w:qFormat/>
    <w:rPr>
      <w:rFonts w:eastAsia="Times New Roman"/>
      <w:sz w:val="24"/>
      <w:szCs w:val="24"/>
    </w:rPr>
  </w:style>
  <w:style w:type="character" w:customStyle="1" w:styleId="s3">
    <w:name w:val="s3"/>
    <w:basedOn w:val="11"/>
    <w:qFormat/>
  </w:style>
  <w:style w:type="character" w:customStyle="1" w:styleId="c4c5">
    <w:name w:val="c4 c5"/>
    <w:basedOn w:val="11"/>
    <w:qFormat/>
  </w:style>
  <w:style w:type="character" w:customStyle="1" w:styleId="c5c23c9">
    <w:name w:val="c5 c23 c9"/>
    <w:basedOn w:val="11"/>
    <w:qFormat/>
  </w:style>
  <w:style w:type="character" w:customStyle="1" w:styleId="s2">
    <w:name w:val="s2"/>
    <w:basedOn w:val="11"/>
    <w:qFormat/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  <w:lang w:eastAsia="ar-SA"/>
    </w:rPr>
  </w:style>
  <w:style w:type="paragraph" w:customStyle="1" w:styleId="12">
    <w:name w:val="Без интервала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13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0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Cs w:val="20"/>
      <w:lang w:eastAsia="ar-SA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6">
    <w:name w:val="Текст выноски Знак"/>
    <w:basedOn w:val="a1"/>
    <w:link w:val="a5"/>
    <w:qFormat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pPr>
      <w:suppressAutoHyphens/>
    </w:pPr>
    <w:rPr>
      <w:rFonts w:eastAsia="Times New Roman" w:cs="Calibri"/>
      <w:color w:val="000000"/>
      <w:sz w:val="24"/>
      <w:szCs w:val="24"/>
      <w:lang w:eastAsia="en-US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24</Pages>
  <Words>6433</Words>
  <Characters>36671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Айрат Ахмадуллин</cp:lastModifiedBy>
  <cp:revision>78</cp:revision>
  <cp:lastPrinted>2015-04-15T17:34:00Z</cp:lastPrinted>
  <dcterms:created xsi:type="dcterms:W3CDTF">2014-07-10T18:30:00Z</dcterms:created>
  <dcterms:modified xsi:type="dcterms:W3CDTF">2023-11-07T17:15:00Z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2BD5DC0CF41F460BB1FF5D4A21105ACB</vt:lpwstr>
  </property>
</Properties>
</file>